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4321" w14:textId="77777777" w:rsidR="00E25C2C" w:rsidRPr="000B7A0A" w:rsidRDefault="00E25C2C">
      <w:pPr>
        <w:pStyle w:val="Corpotesto"/>
        <w:jc w:val="center"/>
      </w:pPr>
    </w:p>
    <w:p w14:paraId="53DB1F61" w14:textId="77777777" w:rsidR="00E25C2C" w:rsidRDefault="00503D1B">
      <w:pPr>
        <w:pStyle w:val="Corpotesto"/>
        <w:jc w:val="center"/>
        <w:rPr>
          <w:i/>
          <w:sz w:val="44"/>
          <w:szCs w:val="44"/>
        </w:rPr>
      </w:pPr>
      <w:r w:rsidRPr="00503D1B">
        <w:rPr>
          <w:i/>
          <w:sz w:val="44"/>
          <w:szCs w:val="44"/>
        </w:rPr>
        <w:t xml:space="preserve">PROVINCIA DI </w:t>
      </w:r>
      <w:bookmarkStart w:id="0" w:name="_GoBack"/>
      <w:bookmarkEnd w:id="0"/>
      <w:r w:rsidRPr="00503D1B">
        <w:rPr>
          <w:i/>
          <w:sz w:val="44"/>
          <w:szCs w:val="44"/>
        </w:rPr>
        <w:t>ASCOLI PICENO</w:t>
      </w:r>
    </w:p>
    <w:p w14:paraId="184FB6A4" w14:textId="77777777" w:rsidR="00E25C2C" w:rsidRPr="000B7A0A" w:rsidRDefault="00E25C2C" w:rsidP="00503D1B">
      <w:pPr>
        <w:pStyle w:val="Corpotesto"/>
        <w:pBdr>
          <w:bottom w:val="single" w:sz="4" w:space="1" w:color="auto"/>
        </w:pBdr>
        <w:jc w:val="center"/>
        <w:rPr>
          <w:b/>
          <w:sz w:val="40"/>
        </w:rPr>
      </w:pPr>
      <w:r w:rsidRPr="000B7A0A">
        <w:rPr>
          <w:b/>
          <w:sz w:val="40"/>
        </w:rPr>
        <w:t xml:space="preserve">AMBITO TERRITORIALE DI CACCIA </w:t>
      </w:r>
      <w:r w:rsidRPr="00503D1B">
        <w:rPr>
          <w:b/>
          <w:sz w:val="96"/>
        </w:rPr>
        <w:t>AP</w:t>
      </w:r>
      <w:r w:rsidRPr="000B7A0A">
        <w:rPr>
          <w:b/>
          <w:sz w:val="40"/>
        </w:rPr>
        <w:t xml:space="preserve"> </w:t>
      </w:r>
    </w:p>
    <w:p w14:paraId="451E625B" w14:textId="77777777" w:rsidR="00503D1B" w:rsidRDefault="00503D1B" w:rsidP="00503D1B">
      <w:pPr>
        <w:pStyle w:val="Testodelblocco"/>
        <w:jc w:val="center"/>
        <w:rPr>
          <w:b/>
        </w:rPr>
      </w:pPr>
    </w:p>
    <w:p w14:paraId="39B0206A" w14:textId="77777777" w:rsidR="00503D1B" w:rsidRPr="00503D1B" w:rsidRDefault="00503D1B" w:rsidP="00503D1B">
      <w:pPr>
        <w:pStyle w:val="Testodelblocco"/>
        <w:jc w:val="center"/>
        <w:rPr>
          <w:i/>
          <w:sz w:val="20"/>
          <w:szCs w:val="20"/>
        </w:rPr>
      </w:pPr>
      <w:r w:rsidRPr="00503D1B">
        <w:rPr>
          <w:i/>
          <w:sz w:val="20"/>
          <w:szCs w:val="20"/>
        </w:rPr>
        <w:t>Convenzione tra Provincia di Ascoli Piceno ed A.T.C. AP 2 per l’affidamento delle funzioni in materia di gestione delle zone di ripopolamento e cattura ricadenti nel territorio di competenza</w:t>
      </w:r>
    </w:p>
    <w:p w14:paraId="34D856CE" w14:textId="77777777" w:rsidR="00503D1B" w:rsidRPr="00503D1B" w:rsidRDefault="00503D1B" w:rsidP="00503D1B">
      <w:pPr>
        <w:pStyle w:val="Corpotesto"/>
        <w:jc w:val="center"/>
        <w:rPr>
          <w:i/>
          <w:sz w:val="20"/>
          <w:szCs w:val="20"/>
        </w:rPr>
      </w:pPr>
      <w:r w:rsidRPr="00503D1B">
        <w:rPr>
          <w:i/>
          <w:sz w:val="20"/>
          <w:szCs w:val="20"/>
        </w:rPr>
        <w:t>(approvata in data 13/06/2002 Rep. N° 10160)</w:t>
      </w:r>
    </w:p>
    <w:p w14:paraId="6A86DD92" w14:textId="77777777" w:rsidR="00503D1B" w:rsidRPr="000B7A0A" w:rsidRDefault="00503D1B" w:rsidP="00503D1B">
      <w:pPr>
        <w:pStyle w:val="Corpotesto"/>
        <w:jc w:val="center"/>
      </w:pPr>
    </w:p>
    <w:p w14:paraId="52EF27D8" w14:textId="77777777" w:rsidR="00503D1B" w:rsidRPr="000B7A0A" w:rsidRDefault="00503D1B" w:rsidP="00503D1B">
      <w:pPr>
        <w:pStyle w:val="Corpotesto"/>
        <w:jc w:val="center"/>
      </w:pPr>
    </w:p>
    <w:p w14:paraId="3BD86256" w14:textId="77777777" w:rsidR="00E25C2C" w:rsidRPr="000B7A0A" w:rsidRDefault="00E25C2C">
      <w:pPr>
        <w:pStyle w:val="Corpotesto"/>
        <w:jc w:val="center"/>
      </w:pPr>
    </w:p>
    <w:p w14:paraId="7741410D" w14:textId="77777777" w:rsidR="00E25C2C" w:rsidRPr="000B7A0A" w:rsidRDefault="00E25C2C">
      <w:pPr>
        <w:pStyle w:val="Corpotesto"/>
        <w:jc w:val="center"/>
      </w:pPr>
    </w:p>
    <w:p w14:paraId="1D697853" w14:textId="77777777" w:rsidR="00E25C2C" w:rsidRPr="000B7A0A" w:rsidRDefault="00E25C2C">
      <w:pPr>
        <w:pStyle w:val="Corpotesto"/>
        <w:jc w:val="center"/>
      </w:pPr>
    </w:p>
    <w:p w14:paraId="7239D181" w14:textId="77777777" w:rsidR="00E25C2C" w:rsidRPr="000B7A0A" w:rsidRDefault="00E25C2C">
      <w:pPr>
        <w:pStyle w:val="Corpotesto"/>
        <w:jc w:val="center"/>
      </w:pPr>
    </w:p>
    <w:p w14:paraId="2F273B66" w14:textId="77777777" w:rsidR="00E25C2C" w:rsidRPr="000B7A0A" w:rsidRDefault="00E25C2C">
      <w:pPr>
        <w:pStyle w:val="Corpotesto"/>
        <w:jc w:val="center"/>
        <w:rPr>
          <w:sz w:val="40"/>
        </w:rPr>
      </w:pPr>
      <w:r w:rsidRPr="000B7A0A">
        <w:rPr>
          <w:sz w:val="40"/>
        </w:rPr>
        <w:t xml:space="preserve">CENSIMENTI POST-RIPRODUTTIVI </w:t>
      </w:r>
    </w:p>
    <w:p w14:paraId="0F1E8383" w14:textId="77777777" w:rsidR="00E25C2C" w:rsidRPr="000B7A0A" w:rsidRDefault="00D73449">
      <w:pPr>
        <w:pStyle w:val="Corpotesto"/>
        <w:jc w:val="center"/>
        <w:rPr>
          <w:sz w:val="40"/>
        </w:rPr>
      </w:pPr>
      <w:r>
        <w:rPr>
          <w:sz w:val="40"/>
        </w:rPr>
        <w:t>NEGLI ISTITUTI FAUNISTICI</w:t>
      </w:r>
      <w:r w:rsidR="00095554">
        <w:rPr>
          <w:sz w:val="40"/>
        </w:rPr>
        <w:t xml:space="preserve"> di LEPRE e VOLPE</w:t>
      </w:r>
    </w:p>
    <w:p w14:paraId="20A7E8B2" w14:textId="77777777" w:rsidR="00E25C2C" w:rsidRPr="000B7A0A" w:rsidRDefault="00E25C2C">
      <w:pPr>
        <w:pStyle w:val="Corpotesto"/>
        <w:jc w:val="center"/>
        <w:rPr>
          <w:sz w:val="40"/>
        </w:rPr>
      </w:pPr>
    </w:p>
    <w:p w14:paraId="6496BFAA" w14:textId="77777777" w:rsidR="00E25C2C" w:rsidRDefault="00E25C2C">
      <w:pPr>
        <w:pStyle w:val="Corpotesto"/>
        <w:jc w:val="center"/>
        <w:rPr>
          <w:sz w:val="40"/>
        </w:rPr>
      </w:pPr>
      <w:r w:rsidRPr="000B7A0A">
        <w:rPr>
          <w:sz w:val="40"/>
        </w:rPr>
        <w:t xml:space="preserve">PIANO DI CATTURA </w:t>
      </w:r>
      <w:r w:rsidR="00D73449">
        <w:rPr>
          <w:sz w:val="40"/>
        </w:rPr>
        <w:t xml:space="preserve">DELLA </w:t>
      </w:r>
      <w:r w:rsidRPr="000B7A0A">
        <w:rPr>
          <w:sz w:val="40"/>
        </w:rPr>
        <w:t>LEPRE</w:t>
      </w:r>
    </w:p>
    <w:p w14:paraId="0643D625" w14:textId="77777777" w:rsidR="0095065D" w:rsidRDefault="0095065D">
      <w:pPr>
        <w:pStyle w:val="Corpotesto"/>
        <w:jc w:val="center"/>
        <w:rPr>
          <w:sz w:val="40"/>
        </w:rPr>
      </w:pPr>
    </w:p>
    <w:p w14:paraId="737B06CE" w14:textId="77777777" w:rsidR="0095065D" w:rsidRDefault="00095554" w:rsidP="0095065D">
      <w:pPr>
        <w:pStyle w:val="Corpotesto"/>
        <w:jc w:val="center"/>
        <w:rPr>
          <w:sz w:val="40"/>
        </w:rPr>
      </w:pPr>
      <w:r>
        <w:rPr>
          <w:sz w:val="40"/>
        </w:rPr>
        <w:t xml:space="preserve">PROPOSTA di </w:t>
      </w:r>
      <w:r w:rsidR="0095065D" w:rsidRPr="000B7A0A">
        <w:rPr>
          <w:sz w:val="40"/>
        </w:rPr>
        <w:t xml:space="preserve">PIANO DI </w:t>
      </w:r>
      <w:r w:rsidR="0095065D">
        <w:rPr>
          <w:sz w:val="40"/>
        </w:rPr>
        <w:t>PRELIEVO</w:t>
      </w:r>
      <w:r w:rsidR="0095065D" w:rsidRPr="000B7A0A">
        <w:rPr>
          <w:sz w:val="40"/>
        </w:rPr>
        <w:t xml:space="preserve"> </w:t>
      </w:r>
      <w:r w:rsidR="0095065D">
        <w:rPr>
          <w:sz w:val="40"/>
        </w:rPr>
        <w:t>DELLA VOLPE</w:t>
      </w:r>
    </w:p>
    <w:p w14:paraId="51C103F9" w14:textId="77777777" w:rsidR="0095065D" w:rsidRPr="000B7A0A" w:rsidRDefault="0095065D">
      <w:pPr>
        <w:pStyle w:val="Corpotesto"/>
        <w:jc w:val="center"/>
        <w:rPr>
          <w:sz w:val="40"/>
        </w:rPr>
      </w:pPr>
    </w:p>
    <w:p w14:paraId="74C23A1A" w14:textId="77777777" w:rsidR="00E25C2C" w:rsidRPr="000B7A0A" w:rsidRDefault="00E25C2C">
      <w:pPr>
        <w:pStyle w:val="Corpotesto"/>
        <w:jc w:val="center"/>
        <w:rPr>
          <w:sz w:val="40"/>
        </w:rPr>
      </w:pPr>
    </w:p>
    <w:p w14:paraId="5A3BDEB2" w14:textId="77777777" w:rsidR="00503D1B" w:rsidRPr="000B7A0A" w:rsidRDefault="0095065D" w:rsidP="00503D1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>
        <w:rPr>
          <w:sz w:val="40"/>
        </w:rPr>
        <w:t>Periodo</w:t>
      </w:r>
      <w:r w:rsidR="00503D1B">
        <w:rPr>
          <w:sz w:val="40"/>
        </w:rPr>
        <w:t xml:space="preserve"> 201</w:t>
      </w:r>
      <w:r w:rsidR="008B3FFE">
        <w:rPr>
          <w:sz w:val="40"/>
        </w:rPr>
        <w:t>9</w:t>
      </w:r>
      <w:r>
        <w:rPr>
          <w:sz w:val="40"/>
        </w:rPr>
        <w:t xml:space="preserve"> - 20</w:t>
      </w:r>
      <w:r w:rsidR="008B3FFE">
        <w:rPr>
          <w:sz w:val="40"/>
        </w:rPr>
        <w:t>20</w:t>
      </w:r>
    </w:p>
    <w:p w14:paraId="45DB3831" w14:textId="77777777" w:rsidR="00E25C2C" w:rsidRPr="000B7A0A" w:rsidRDefault="00E25C2C">
      <w:pPr>
        <w:pStyle w:val="Corpotesto"/>
        <w:jc w:val="center"/>
      </w:pPr>
    </w:p>
    <w:p w14:paraId="06078E5D" w14:textId="77777777" w:rsidR="00E25C2C" w:rsidRPr="000B7A0A" w:rsidRDefault="00E25C2C">
      <w:pPr>
        <w:pStyle w:val="Corpotesto"/>
        <w:ind w:firstLine="540"/>
      </w:pPr>
    </w:p>
    <w:p w14:paraId="6AED421A" w14:textId="77777777" w:rsidR="00E25C2C" w:rsidRPr="000B7A0A" w:rsidRDefault="00E25C2C">
      <w:pPr>
        <w:pStyle w:val="Corpotesto"/>
        <w:ind w:left="4320"/>
      </w:pPr>
    </w:p>
    <w:p w14:paraId="2B0DC1C1" w14:textId="77777777" w:rsidR="00E25C2C" w:rsidRPr="000B7A0A" w:rsidRDefault="00E25C2C">
      <w:pPr>
        <w:pStyle w:val="Corpotesto"/>
        <w:rPr>
          <w:sz w:val="26"/>
        </w:rPr>
      </w:pPr>
    </w:p>
    <w:p w14:paraId="49CEC894" w14:textId="77777777" w:rsidR="00E25C2C" w:rsidRPr="000B7A0A" w:rsidRDefault="00E25C2C">
      <w:pPr>
        <w:pStyle w:val="Corpotesto"/>
        <w:rPr>
          <w:sz w:val="26"/>
        </w:rPr>
      </w:pPr>
    </w:p>
    <w:p w14:paraId="1CF1A9D6" w14:textId="77777777" w:rsidR="00E25C2C" w:rsidRPr="000B7A0A" w:rsidRDefault="00E25C2C">
      <w:pPr>
        <w:pStyle w:val="Corpotesto"/>
        <w:rPr>
          <w:sz w:val="26"/>
        </w:rPr>
      </w:pPr>
    </w:p>
    <w:p w14:paraId="7E0D48EF" w14:textId="77777777" w:rsidR="00503D1B" w:rsidRDefault="00503D1B">
      <w:pPr>
        <w:pStyle w:val="Corpotes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5EB402FE" w14:textId="77777777" w:rsidR="00503D1B" w:rsidRDefault="00503D1B">
      <w:pPr>
        <w:pStyle w:val="Corpotesto"/>
        <w:rPr>
          <w:sz w:val="26"/>
        </w:rPr>
      </w:pPr>
    </w:p>
    <w:p w14:paraId="3AE3A204" w14:textId="77777777" w:rsidR="001D0141" w:rsidRDefault="001D0141">
      <w:pPr>
        <w:pStyle w:val="Corpotesto"/>
        <w:rPr>
          <w:sz w:val="26"/>
        </w:rPr>
      </w:pPr>
    </w:p>
    <w:p w14:paraId="49CB41D4" w14:textId="77777777" w:rsidR="001D0141" w:rsidRDefault="001D0141">
      <w:pPr>
        <w:pStyle w:val="Corpotesto"/>
        <w:rPr>
          <w:sz w:val="26"/>
        </w:rPr>
      </w:pPr>
    </w:p>
    <w:p w14:paraId="15A93BB5" w14:textId="77777777" w:rsidR="00503D1B" w:rsidRDefault="00503D1B">
      <w:pPr>
        <w:pStyle w:val="Corpotesto"/>
        <w:rPr>
          <w:sz w:val="26"/>
        </w:rPr>
      </w:pPr>
    </w:p>
    <w:p w14:paraId="1864527E" w14:textId="77777777" w:rsidR="00E25C2C" w:rsidRPr="000B7A0A" w:rsidRDefault="00503D1B">
      <w:pPr>
        <w:pStyle w:val="Corpotes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E25C2C" w:rsidRPr="000B7A0A">
        <w:rPr>
          <w:sz w:val="26"/>
        </w:rPr>
        <w:t>Consulente tecnico</w:t>
      </w:r>
    </w:p>
    <w:p w14:paraId="5BBD670A" w14:textId="77777777" w:rsidR="00E25C2C" w:rsidRPr="000B7A0A" w:rsidRDefault="008934B6">
      <w:pPr>
        <w:pStyle w:val="Corpotesto"/>
        <w:rPr>
          <w:i/>
          <w:iCs/>
          <w:sz w:val="26"/>
        </w:rPr>
      </w:pP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>
        <w:rPr>
          <w:i/>
          <w:iCs/>
          <w:sz w:val="26"/>
        </w:rPr>
        <w:tab/>
      </w:r>
      <w:r w:rsidR="00E25C2C" w:rsidRPr="000B7A0A">
        <w:rPr>
          <w:i/>
          <w:iCs/>
          <w:sz w:val="26"/>
        </w:rPr>
        <w:t xml:space="preserve">Dott. </w:t>
      </w:r>
      <w:r>
        <w:rPr>
          <w:i/>
          <w:iCs/>
          <w:sz w:val="26"/>
        </w:rPr>
        <w:t>Massimiliano MANCINI</w:t>
      </w:r>
    </w:p>
    <w:p w14:paraId="0C26DE7A" w14:textId="77777777" w:rsidR="00E25C2C" w:rsidRPr="000B7A0A" w:rsidRDefault="00E25C2C">
      <w:pPr>
        <w:pStyle w:val="Corpotesto"/>
        <w:ind w:left="1440" w:hanging="1440"/>
        <w:jc w:val="right"/>
        <w:rPr>
          <w:sz w:val="26"/>
        </w:rPr>
      </w:pPr>
    </w:p>
    <w:p w14:paraId="4A319AC1" w14:textId="77777777" w:rsidR="00E25C2C" w:rsidRPr="000B7A0A" w:rsidRDefault="00E25C2C">
      <w:pPr>
        <w:pStyle w:val="Corpotesto"/>
        <w:ind w:left="1440" w:hanging="1440"/>
        <w:jc w:val="right"/>
        <w:rPr>
          <w:sz w:val="26"/>
        </w:rPr>
      </w:pPr>
    </w:p>
    <w:p w14:paraId="6C0AACEF" w14:textId="77777777" w:rsidR="00E25C2C" w:rsidRPr="000B7A0A" w:rsidRDefault="00E25C2C">
      <w:pPr>
        <w:pStyle w:val="Corpotesto"/>
        <w:ind w:left="1440" w:hanging="1440"/>
        <w:jc w:val="right"/>
        <w:rPr>
          <w:sz w:val="26"/>
        </w:rPr>
      </w:pPr>
    </w:p>
    <w:p w14:paraId="70995052" w14:textId="77777777" w:rsidR="00E25C2C" w:rsidRPr="000B7A0A" w:rsidRDefault="00E25C2C">
      <w:pPr>
        <w:pStyle w:val="Corpotesto"/>
        <w:ind w:left="1440" w:hanging="1440"/>
        <w:jc w:val="right"/>
        <w:rPr>
          <w:sz w:val="26"/>
        </w:rPr>
      </w:pPr>
    </w:p>
    <w:p w14:paraId="44AB5199" w14:textId="77777777" w:rsidR="00E25C2C" w:rsidRPr="000B7A0A" w:rsidRDefault="00E25C2C" w:rsidP="00503D1B">
      <w:pPr>
        <w:pStyle w:val="Corpotesto"/>
        <w:tabs>
          <w:tab w:val="left" w:pos="-4320"/>
          <w:tab w:val="right" w:pos="9354"/>
        </w:tabs>
        <w:jc w:val="left"/>
        <w:rPr>
          <w:sz w:val="26"/>
        </w:rPr>
      </w:pPr>
      <w:r w:rsidRPr="001D0141">
        <w:rPr>
          <w:sz w:val="26"/>
        </w:rPr>
        <w:t xml:space="preserve">Ascoli Piceno, </w:t>
      </w:r>
      <w:r w:rsidR="009F7836">
        <w:rPr>
          <w:sz w:val="26"/>
        </w:rPr>
        <w:t>26</w:t>
      </w:r>
      <w:r w:rsidR="0095065D">
        <w:rPr>
          <w:sz w:val="26"/>
        </w:rPr>
        <w:t xml:space="preserve"> novembre 201</w:t>
      </w:r>
      <w:r w:rsidR="008B3FFE">
        <w:rPr>
          <w:sz w:val="26"/>
        </w:rPr>
        <w:t>9</w:t>
      </w:r>
    </w:p>
    <w:p w14:paraId="7B664580" w14:textId="77777777" w:rsidR="00E25C2C" w:rsidRPr="000B7A0A" w:rsidRDefault="00E25C2C">
      <w:pPr>
        <w:pStyle w:val="Corpotesto"/>
        <w:ind w:left="1440" w:hanging="1440"/>
      </w:pPr>
    </w:p>
    <w:p w14:paraId="1D85476C" w14:textId="77777777" w:rsidR="004F4A20" w:rsidRPr="000B7A0A" w:rsidRDefault="00E25C2C">
      <w:pPr>
        <w:pStyle w:val="Corpotesto"/>
      </w:pPr>
      <w:r w:rsidRPr="000B7A0A">
        <w:lastRenderedPageBreak/>
        <w:t xml:space="preserve"> </w:t>
      </w:r>
    </w:p>
    <w:p w14:paraId="1D11C0E5" w14:textId="77777777" w:rsidR="00E25C2C" w:rsidRPr="000B7A0A" w:rsidRDefault="00E25C2C">
      <w:pPr>
        <w:pStyle w:val="Corpotesto"/>
        <w:spacing w:line="320" w:lineRule="atLeast"/>
        <w:ind w:firstLine="284"/>
        <w:rPr>
          <w:b/>
        </w:rPr>
      </w:pPr>
      <w:r w:rsidRPr="000B7A0A">
        <w:rPr>
          <w:b/>
        </w:rPr>
        <w:t xml:space="preserve">1. </w:t>
      </w:r>
      <w:r w:rsidRPr="000B7A0A">
        <w:rPr>
          <w:b/>
        </w:rPr>
        <w:tab/>
        <w:t>PREMESSA</w:t>
      </w:r>
    </w:p>
    <w:p w14:paraId="4D21CFAE" w14:textId="77777777" w:rsidR="00E25C2C" w:rsidRPr="000B7A0A" w:rsidRDefault="00E25C2C">
      <w:pPr>
        <w:pStyle w:val="Corpotesto"/>
        <w:spacing w:line="320" w:lineRule="atLeast"/>
        <w:ind w:firstLine="284"/>
      </w:pPr>
      <w:r w:rsidRPr="000B7A0A">
        <w:t xml:space="preserve">Sono state censite </w:t>
      </w:r>
      <w:r w:rsidR="003731E9">
        <w:t>gli Istituti Faunistici</w:t>
      </w:r>
      <w:r w:rsidRPr="000B7A0A">
        <w:t xml:space="preserve"> della Provincia di Ascoli Piceno</w:t>
      </w:r>
      <w:r w:rsidR="003731E9">
        <w:t xml:space="preserve"> (ZRC, CPuR, ZA</w:t>
      </w:r>
      <w:r w:rsidR="001D0141">
        <w:t>C</w:t>
      </w:r>
      <w:r w:rsidR="003731E9">
        <w:t xml:space="preserve"> tipo B)</w:t>
      </w:r>
      <w:r w:rsidR="007D2036">
        <w:t xml:space="preserve">, </w:t>
      </w:r>
      <w:r w:rsidR="00C5590F">
        <w:t>previsti</w:t>
      </w:r>
      <w:r w:rsidR="007D2036">
        <w:t xml:space="preserve"> dal </w:t>
      </w:r>
      <w:r w:rsidR="00C5590F">
        <w:t xml:space="preserve">vigente </w:t>
      </w:r>
      <w:r w:rsidRPr="000B7A0A">
        <w:t>Piano Faunistico Venatorio Provinciale (PFVP</w:t>
      </w:r>
      <w:r w:rsidR="001D0141">
        <w:t xml:space="preserve"> 2012-2017</w:t>
      </w:r>
      <w:r w:rsidRPr="000B7A0A">
        <w:t>) ed affidate all’A</w:t>
      </w:r>
      <w:r w:rsidR="003731E9">
        <w:t>TC</w:t>
      </w:r>
      <w:r w:rsidR="007D2036">
        <w:t xml:space="preserve"> AP</w:t>
      </w:r>
      <w:r w:rsidRPr="000B7A0A">
        <w:t xml:space="preserve"> mediante </w:t>
      </w:r>
      <w:r w:rsidR="001D0141">
        <w:t>apposita c</w:t>
      </w:r>
      <w:r w:rsidRPr="000B7A0A">
        <w:t>onvenzione</w:t>
      </w:r>
      <w:r w:rsidR="00CB7B32">
        <w:t xml:space="preserve">, e le Aree di Rispetto venatorio istituite dall’ATC con </w:t>
      </w:r>
      <w:r w:rsidR="005639C0">
        <w:t>propria</w:t>
      </w:r>
      <w:r w:rsidR="00CB7B32">
        <w:t xml:space="preserve"> delibera</w:t>
      </w:r>
      <w:r w:rsidR="005639C0">
        <w:t>zione</w:t>
      </w:r>
      <w:r w:rsidR="007B4306">
        <w:t>,</w:t>
      </w:r>
      <w:r w:rsidR="003731E9">
        <w:t xml:space="preserve"> </w:t>
      </w:r>
      <w:r w:rsidR="00CB7B32">
        <w:t>ai sensi dell’art</w:t>
      </w:r>
      <w:r w:rsidR="00EC40BF">
        <w:t>. 10 bis</w:t>
      </w:r>
      <w:r w:rsidR="00A65DF3">
        <w:t xml:space="preserve"> della LR 7/95 e succ. mod. e int.</w:t>
      </w:r>
    </w:p>
    <w:p w14:paraId="252932C9" w14:textId="77777777" w:rsidR="00E25C2C" w:rsidRPr="000B7A0A" w:rsidRDefault="00E25C2C">
      <w:pPr>
        <w:pStyle w:val="Corpotesto"/>
        <w:spacing w:line="360" w:lineRule="auto"/>
        <w:ind w:firstLine="284"/>
      </w:pPr>
    </w:p>
    <w:p w14:paraId="388E0410" w14:textId="77777777" w:rsidR="00E25C2C" w:rsidRPr="000B7A0A" w:rsidRDefault="00E25C2C">
      <w:pPr>
        <w:pStyle w:val="Corpotesto"/>
        <w:spacing w:line="320" w:lineRule="atLeast"/>
        <w:ind w:firstLine="284"/>
        <w:rPr>
          <w:b/>
        </w:rPr>
      </w:pPr>
      <w:r w:rsidRPr="000B7A0A">
        <w:rPr>
          <w:b/>
        </w:rPr>
        <w:t xml:space="preserve">2. </w:t>
      </w:r>
      <w:r w:rsidRPr="000B7A0A">
        <w:rPr>
          <w:b/>
        </w:rPr>
        <w:tab/>
        <w:t>METODI</w:t>
      </w:r>
      <w:r w:rsidR="003731E9">
        <w:rPr>
          <w:b/>
        </w:rPr>
        <w:t xml:space="preserve"> DI CENSIMENTO</w:t>
      </w:r>
    </w:p>
    <w:p w14:paraId="3B3EB8BF" w14:textId="77777777" w:rsidR="00E25C2C" w:rsidRPr="000B7A0A" w:rsidRDefault="00E25C2C">
      <w:pPr>
        <w:pStyle w:val="Titolo3"/>
        <w:spacing w:line="320" w:lineRule="atLeast"/>
        <w:ind w:left="465" w:hanging="181"/>
        <w:jc w:val="both"/>
        <w:rPr>
          <w:rFonts w:ascii="Times New Roman" w:hAnsi="Times New Roman"/>
          <w:b w:val="0"/>
          <w:i/>
          <w:sz w:val="26"/>
        </w:rPr>
      </w:pPr>
      <w:r w:rsidRPr="000B7A0A">
        <w:rPr>
          <w:rFonts w:ascii="Times New Roman" w:hAnsi="Times New Roman"/>
          <w:b w:val="0"/>
          <w:i/>
          <w:sz w:val="26"/>
        </w:rPr>
        <w:t>2.1</w:t>
      </w:r>
      <w:r w:rsidRPr="000B7A0A">
        <w:rPr>
          <w:rFonts w:ascii="Times New Roman" w:hAnsi="Times New Roman"/>
          <w:b w:val="0"/>
          <w:i/>
          <w:sz w:val="26"/>
        </w:rPr>
        <w:tab/>
        <w:t>Acquisizione dei dati cartografici</w:t>
      </w:r>
    </w:p>
    <w:p w14:paraId="7042568B" w14:textId="77777777" w:rsidR="00E25C2C" w:rsidRPr="000B7A0A" w:rsidRDefault="00E25C2C">
      <w:pPr>
        <w:pStyle w:val="Rientrocorpodeltesto"/>
        <w:spacing w:line="320" w:lineRule="atLeast"/>
        <w:ind w:firstLine="284"/>
      </w:pPr>
      <w:r w:rsidRPr="000B7A0A">
        <w:t xml:space="preserve">La fonte principale dei dati cartografici utilizzati nella ricerca è costituita carta Regionale dell’Uso del Suolo, realizzata attraverso fotointerpretazione dei rilievi aerofotogrammetrici relativi l’anno 1987 (scala 1:10.000); oltre a questa carta e relativamente all’area di studio, sono state utilizzate le seguenti cartografie digitali, o di tipo </w:t>
      </w:r>
      <w:r w:rsidRPr="000B7A0A">
        <w:rPr>
          <w:i/>
        </w:rPr>
        <w:t>raster</w:t>
      </w:r>
      <w:r w:rsidRPr="000B7A0A">
        <w:t>, georiferite al sistema cartografico italiano Gauss-Boaga (Sistema Nazionale Roma</w:t>
      </w:r>
      <w:r w:rsidR="00C165B0">
        <w:t xml:space="preserve"> </w:t>
      </w:r>
      <w:r w:rsidRPr="000B7A0A">
        <w:t>40):</w:t>
      </w:r>
    </w:p>
    <w:p w14:paraId="3BFF0690" w14:textId="77777777" w:rsidR="00E25C2C" w:rsidRPr="000B7A0A" w:rsidRDefault="00E25C2C">
      <w:pPr>
        <w:pStyle w:val="Rientrocorpodeltesto"/>
        <w:numPr>
          <w:ilvl w:val="0"/>
          <w:numId w:val="8"/>
        </w:numPr>
        <w:spacing w:line="320" w:lineRule="atLeast"/>
      </w:pPr>
      <w:r w:rsidRPr="000B7A0A">
        <w:t>ortofotocarta (scala 1:10.000);</w:t>
      </w:r>
    </w:p>
    <w:p w14:paraId="41AB83BA" w14:textId="77777777" w:rsidR="00E25C2C" w:rsidRPr="000B7A0A" w:rsidRDefault="00E25C2C">
      <w:pPr>
        <w:pStyle w:val="Rientrocorpodeltesto"/>
        <w:numPr>
          <w:ilvl w:val="0"/>
          <w:numId w:val="8"/>
        </w:numPr>
        <w:spacing w:line="320" w:lineRule="atLeast"/>
      </w:pPr>
      <w:r w:rsidRPr="000B7A0A">
        <w:t>carta topografica regionale (scala 1:25.000);</w:t>
      </w:r>
    </w:p>
    <w:p w14:paraId="6BE93FFF" w14:textId="77777777" w:rsidR="00C5590F" w:rsidRDefault="007E48A8">
      <w:pPr>
        <w:pStyle w:val="Rientrocorpodeltesto"/>
        <w:spacing w:line="320" w:lineRule="atLeast"/>
        <w:ind w:firstLine="284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5F99DF" wp14:editId="349EF87F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3562985" cy="2519045"/>
            <wp:effectExtent l="25400" t="25400" r="18415" b="20955"/>
            <wp:wrapNone/>
            <wp:docPr id="96" name="Picture 96" descr="cen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ens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5190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91A23" w14:textId="77777777" w:rsidR="00C5590F" w:rsidRDefault="00C5590F">
      <w:pPr>
        <w:pStyle w:val="Rientrocorpodeltesto"/>
        <w:spacing w:line="320" w:lineRule="atLeast"/>
        <w:ind w:firstLine="284"/>
      </w:pPr>
    </w:p>
    <w:p w14:paraId="057C9E57" w14:textId="77777777" w:rsidR="00C5590F" w:rsidRDefault="00C5590F">
      <w:pPr>
        <w:pStyle w:val="Rientrocorpodeltesto"/>
        <w:spacing w:line="320" w:lineRule="atLeast"/>
        <w:ind w:firstLine="284"/>
      </w:pPr>
    </w:p>
    <w:p w14:paraId="18D31932" w14:textId="77777777" w:rsidR="00C5590F" w:rsidRDefault="00C5590F">
      <w:pPr>
        <w:pStyle w:val="Rientrocorpodeltesto"/>
        <w:spacing w:line="320" w:lineRule="atLeast"/>
        <w:ind w:firstLine="284"/>
      </w:pPr>
    </w:p>
    <w:p w14:paraId="757A3F5E" w14:textId="77777777" w:rsidR="00C5590F" w:rsidRDefault="00C5590F">
      <w:pPr>
        <w:pStyle w:val="Rientrocorpodeltesto"/>
        <w:spacing w:line="320" w:lineRule="atLeast"/>
        <w:ind w:firstLine="284"/>
      </w:pPr>
    </w:p>
    <w:p w14:paraId="6DDDFFCB" w14:textId="77777777" w:rsidR="00C5590F" w:rsidRDefault="00C5590F">
      <w:pPr>
        <w:pStyle w:val="Rientrocorpodeltesto"/>
        <w:spacing w:line="320" w:lineRule="atLeast"/>
        <w:ind w:firstLine="284"/>
      </w:pPr>
    </w:p>
    <w:p w14:paraId="78AAF851" w14:textId="77777777" w:rsidR="00C5590F" w:rsidRDefault="00C5590F">
      <w:pPr>
        <w:pStyle w:val="Rientrocorpodeltesto"/>
        <w:spacing w:line="320" w:lineRule="atLeast"/>
        <w:ind w:firstLine="284"/>
      </w:pPr>
    </w:p>
    <w:p w14:paraId="52053914" w14:textId="77777777" w:rsidR="00C5590F" w:rsidRDefault="00C5590F">
      <w:pPr>
        <w:pStyle w:val="Rientrocorpodeltesto"/>
        <w:spacing w:line="320" w:lineRule="atLeast"/>
        <w:ind w:firstLine="284"/>
      </w:pPr>
    </w:p>
    <w:p w14:paraId="2D6BA5A2" w14:textId="77777777" w:rsidR="00C5590F" w:rsidRDefault="00C5590F">
      <w:pPr>
        <w:pStyle w:val="Rientrocorpodeltesto"/>
        <w:spacing w:line="320" w:lineRule="atLeast"/>
        <w:ind w:firstLine="284"/>
      </w:pPr>
    </w:p>
    <w:p w14:paraId="15BE0AE0" w14:textId="77777777" w:rsidR="00C5590F" w:rsidRDefault="00C5590F">
      <w:pPr>
        <w:pStyle w:val="Rientrocorpodeltesto"/>
        <w:spacing w:line="320" w:lineRule="atLeast"/>
        <w:ind w:firstLine="284"/>
      </w:pPr>
    </w:p>
    <w:p w14:paraId="36B3F0BE" w14:textId="77777777" w:rsidR="00C5590F" w:rsidRDefault="007E48A8">
      <w:pPr>
        <w:pStyle w:val="Rientrocorpodeltesto"/>
        <w:spacing w:line="320" w:lineRule="atLeast"/>
        <w:ind w:firstLine="284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FFCF9" wp14:editId="6788B851">
                <wp:simplePos x="0" y="0"/>
                <wp:positionH relativeFrom="column">
                  <wp:posOffset>3771900</wp:posOffset>
                </wp:positionH>
                <wp:positionV relativeFrom="paragraph">
                  <wp:posOffset>163830</wp:posOffset>
                </wp:positionV>
                <wp:extent cx="2286000" cy="457200"/>
                <wp:effectExtent l="0" t="0" r="0" b="0"/>
                <wp:wrapNone/>
                <wp:docPr id="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D78E1" w14:textId="77777777" w:rsidR="003722EA" w:rsidRPr="001B11B0" w:rsidRDefault="003722EA" w:rsidP="001B11B0">
                            <w:pPr>
                              <w:jc w:val="both"/>
                              <w:rPr>
                                <w:i/>
                                <w:sz w:val="16"/>
                              </w:rPr>
                            </w:pPr>
                            <w:r w:rsidRPr="001B11B0">
                              <w:rPr>
                                <w:i/>
                                <w:sz w:val="16"/>
                              </w:rPr>
                              <w:t>Fig. 1 . – Sovrapposizione delle porzioni illuminate con la cartografia di riferimento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FFCF9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97pt;margin-top:12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" filled="f" stroked="f">
                <v:textbox inset=",7.2pt,,7.2pt">
                  <w:txbxContent>
                    <w:p w14:paraId="1EDD78E1" w14:textId="77777777" w:rsidR="003722EA" w:rsidRPr="001B11B0" w:rsidRDefault="003722EA" w:rsidP="001B11B0">
                      <w:pPr>
                        <w:jc w:val="both"/>
                        <w:rPr>
                          <w:i/>
                          <w:sz w:val="16"/>
                        </w:rPr>
                      </w:pPr>
                      <w:r w:rsidRPr="001B11B0">
                        <w:rPr>
                          <w:i/>
                          <w:sz w:val="16"/>
                        </w:rPr>
                        <w:t>Fig. 1 . – Sovrapposizione delle porzioni illuminate con la cartografia di riferimento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302779CC" w14:textId="77777777" w:rsidR="00C5590F" w:rsidRDefault="00C5590F">
      <w:pPr>
        <w:pStyle w:val="Rientrocorpodeltesto"/>
        <w:spacing w:line="320" w:lineRule="atLeast"/>
        <w:ind w:firstLine="284"/>
      </w:pPr>
    </w:p>
    <w:p w14:paraId="7578599A" w14:textId="77777777" w:rsidR="00C5590F" w:rsidRDefault="00C5590F">
      <w:pPr>
        <w:pStyle w:val="Rientrocorpodeltesto"/>
        <w:spacing w:line="320" w:lineRule="atLeast"/>
        <w:ind w:firstLine="284"/>
      </w:pPr>
    </w:p>
    <w:p w14:paraId="251268A0" w14:textId="77777777" w:rsidR="00E25C2C" w:rsidRPr="000B7A0A" w:rsidRDefault="00E25C2C">
      <w:pPr>
        <w:pStyle w:val="Rientrocorpodeltesto"/>
        <w:spacing w:line="320" w:lineRule="atLeast"/>
        <w:ind w:firstLine="284"/>
      </w:pPr>
    </w:p>
    <w:p w14:paraId="4E448962" w14:textId="77777777" w:rsidR="00E25C2C" w:rsidRPr="000B7A0A" w:rsidRDefault="00E25C2C">
      <w:pPr>
        <w:pStyle w:val="Titolo3"/>
        <w:spacing w:line="320" w:lineRule="atLeast"/>
        <w:ind w:firstLine="284"/>
        <w:jc w:val="both"/>
        <w:rPr>
          <w:rFonts w:ascii="Times New Roman" w:hAnsi="Times New Roman"/>
          <w:b w:val="0"/>
          <w:i/>
          <w:sz w:val="26"/>
        </w:rPr>
      </w:pPr>
      <w:r w:rsidRPr="000B7A0A">
        <w:rPr>
          <w:rFonts w:ascii="Times New Roman" w:hAnsi="Times New Roman"/>
          <w:b w:val="0"/>
          <w:i/>
          <w:sz w:val="26"/>
        </w:rPr>
        <w:t>2.2</w:t>
      </w:r>
      <w:r w:rsidRPr="000B7A0A">
        <w:rPr>
          <w:rFonts w:ascii="Times New Roman" w:hAnsi="Times New Roman"/>
          <w:b w:val="0"/>
          <w:i/>
          <w:sz w:val="26"/>
        </w:rPr>
        <w:tab/>
        <w:t>Rilevamento faunistico</w:t>
      </w:r>
      <w:r w:rsidR="007369F3">
        <w:rPr>
          <w:rFonts w:ascii="Times New Roman" w:hAnsi="Times New Roman"/>
          <w:b w:val="0"/>
          <w:i/>
          <w:sz w:val="26"/>
        </w:rPr>
        <w:t xml:space="preserve"> della lepre e della volpe</w:t>
      </w:r>
    </w:p>
    <w:p w14:paraId="3657447A" w14:textId="77777777" w:rsidR="00D41DF1" w:rsidRPr="005B0EC8" w:rsidRDefault="00E25C2C" w:rsidP="008B3FFE">
      <w:pPr>
        <w:pStyle w:val="Corpodeltesto3"/>
        <w:spacing w:line="320" w:lineRule="atLeast"/>
        <w:ind w:firstLine="284"/>
      </w:pPr>
      <w:r w:rsidRPr="000B7A0A">
        <w:t xml:space="preserve">Il metodo scelto per valutare la </w:t>
      </w:r>
      <w:r w:rsidR="009F15A4">
        <w:t>dimensione delle popolazioni di</w:t>
      </w:r>
      <w:r w:rsidRPr="000B7A0A">
        <w:t xml:space="preserve"> lepre e </w:t>
      </w:r>
      <w:r w:rsidR="009F15A4">
        <w:t xml:space="preserve">di </w:t>
      </w:r>
      <w:r w:rsidRPr="000B7A0A">
        <w:t xml:space="preserve">volpe è il censimento notturno con faro alogeno manovrabile a mano. Il censimento è stato eseguito </w:t>
      </w:r>
      <w:r w:rsidR="009F15A4">
        <w:t xml:space="preserve">nel mese di marzo in fase pre-riproduttiva e </w:t>
      </w:r>
      <w:r w:rsidRPr="000B7A0A">
        <w:t xml:space="preserve">nei mesi di </w:t>
      </w:r>
      <w:r w:rsidR="0017218F">
        <w:t>ottobre</w:t>
      </w:r>
      <w:r w:rsidR="009F15A4">
        <w:t>-novembre</w:t>
      </w:r>
      <w:r w:rsidR="0017218F">
        <w:t xml:space="preserve"> </w:t>
      </w:r>
      <w:r w:rsidR="009F15A4">
        <w:t>in fase post-riproduttiva. L</w:t>
      </w:r>
      <w:r w:rsidRPr="000B7A0A">
        <w:t xml:space="preserve">a fascia oraria </w:t>
      </w:r>
      <w:r w:rsidR="009F15A4">
        <w:t xml:space="preserve">è quella compresa tra le </w:t>
      </w:r>
      <w:r w:rsidRPr="000B7A0A">
        <w:t xml:space="preserve">18.30 </w:t>
      </w:r>
      <w:r w:rsidR="009F15A4">
        <w:t>e le</w:t>
      </w:r>
      <w:r w:rsidRPr="000B7A0A">
        <w:t xml:space="preserve"> 22.30</w:t>
      </w:r>
      <w:r w:rsidR="001B11B0">
        <w:t xml:space="preserve"> ed è stato utilizzato </w:t>
      </w:r>
      <w:r w:rsidRPr="000B7A0A">
        <w:t>un automezzo 4x4 che ha seguito dei percorsi prefissati</w:t>
      </w:r>
      <w:r w:rsidR="001B11B0">
        <w:t>,</w:t>
      </w:r>
      <w:r w:rsidRPr="000B7A0A">
        <w:t xml:space="preserve"> illuminando le aree circostanti mediante proiettori alogeni manovrabili a mano; quando possibile, l’illuminazione è stata svolta in modo continuo lungo tutto il tragitto, da uno o da entrambi i lati secondo le esigenze, in modo da ottenere una striscia continuamente illuminata. Le lepri, le volpi, i cani e i gatti vaganti in attività nelle ore notturne sono stati mappati su carte topografiche in scala 1:10.000 ed indicati su schede operative specificando i dati stazionari, il comportamento ed il tipo di coltura. Con l’ausilio della cartografia di riferimento e delle applicazioni GIS è stato possibile valutare con precisione le porzioni di territorio e</w:t>
      </w:r>
      <w:r w:rsidR="001B11B0">
        <w:t>ffettivamente illuminato</w:t>
      </w:r>
      <w:r w:rsidR="005C427A">
        <w:t>.</w:t>
      </w:r>
      <w:r w:rsidR="001B11B0">
        <w:t xml:space="preserve"> </w:t>
      </w:r>
    </w:p>
    <w:p w14:paraId="4CEAC7EC" w14:textId="77777777" w:rsidR="00095554" w:rsidRDefault="00095554">
      <w:pPr>
        <w:pStyle w:val="Corpotesto"/>
        <w:spacing w:line="320" w:lineRule="atLeast"/>
        <w:ind w:firstLine="284"/>
        <w:rPr>
          <w:b/>
        </w:rPr>
      </w:pPr>
    </w:p>
    <w:p w14:paraId="66048D23" w14:textId="77777777" w:rsidR="00095554" w:rsidRDefault="00095554">
      <w:pPr>
        <w:pStyle w:val="Corpotesto"/>
        <w:spacing w:line="320" w:lineRule="atLeast"/>
        <w:ind w:firstLine="284"/>
        <w:rPr>
          <w:b/>
        </w:rPr>
      </w:pPr>
    </w:p>
    <w:p w14:paraId="57A760D7" w14:textId="77777777" w:rsidR="00E25C2C" w:rsidRPr="000B7A0A" w:rsidRDefault="00E25C2C">
      <w:pPr>
        <w:pStyle w:val="Corpotesto"/>
        <w:spacing w:line="320" w:lineRule="atLeast"/>
        <w:ind w:firstLine="284"/>
        <w:rPr>
          <w:b/>
        </w:rPr>
      </w:pPr>
      <w:r w:rsidRPr="000B7A0A">
        <w:rPr>
          <w:b/>
        </w:rPr>
        <w:lastRenderedPageBreak/>
        <w:t>3. RISULTATI</w:t>
      </w:r>
    </w:p>
    <w:p w14:paraId="4B3AEBE0" w14:textId="77777777" w:rsidR="00E25C2C" w:rsidRPr="000B7A0A" w:rsidRDefault="00E25C2C">
      <w:pPr>
        <w:pStyle w:val="Titolo3"/>
        <w:spacing w:line="320" w:lineRule="atLeast"/>
        <w:ind w:left="465" w:hanging="181"/>
        <w:jc w:val="both"/>
        <w:rPr>
          <w:rFonts w:ascii="Times New Roman" w:hAnsi="Times New Roman"/>
          <w:b w:val="0"/>
          <w:i/>
          <w:sz w:val="26"/>
        </w:rPr>
      </w:pPr>
      <w:r w:rsidRPr="000B7A0A">
        <w:rPr>
          <w:rFonts w:ascii="Times New Roman" w:hAnsi="Times New Roman"/>
          <w:b w:val="0"/>
          <w:i/>
          <w:sz w:val="26"/>
        </w:rPr>
        <w:t>3.1</w:t>
      </w:r>
      <w:r w:rsidRPr="000B7A0A">
        <w:rPr>
          <w:rFonts w:ascii="Times New Roman" w:hAnsi="Times New Roman"/>
          <w:b w:val="0"/>
          <w:i/>
          <w:sz w:val="26"/>
        </w:rPr>
        <w:tab/>
      </w:r>
      <w:r w:rsidR="00534B1D">
        <w:rPr>
          <w:rFonts w:ascii="Times New Roman" w:hAnsi="Times New Roman"/>
          <w:b w:val="0"/>
          <w:i/>
          <w:sz w:val="26"/>
        </w:rPr>
        <w:t>LEPRE</w:t>
      </w:r>
      <w:r w:rsidRPr="000B7A0A">
        <w:rPr>
          <w:rFonts w:ascii="Times New Roman" w:hAnsi="Times New Roman"/>
          <w:b w:val="0"/>
          <w:i/>
          <w:sz w:val="26"/>
        </w:rPr>
        <w:t xml:space="preserve"> </w:t>
      </w:r>
    </w:p>
    <w:p w14:paraId="2E77CD10" w14:textId="77777777" w:rsidR="00E25C2C" w:rsidRPr="000B7A0A" w:rsidRDefault="00E25C2C">
      <w:pPr>
        <w:pStyle w:val="Corpotesto"/>
        <w:spacing w:line="320" w:lineRule="atLeast"/>
        <w:ind w:firstLine="284"/>
      </w:pPr>
      <w:r w:rsidRPr="000B7A0A">
        <w:t xml:space="preserve">Le densità rilevate con il conteggio post-riproduttivo </w:t>
      </w:r>
      <w:r w:rsidR="00AA6E00">
        <w:t xml:space="preserve">nelle ZRC </w:t>
      </w:r>
      <w:r w:rsidRPr="000B7A0A">
        <w:t>sono elencate nella tabell</w:t>
      </w:r>
      <w:r w:rsidR="00534B1D">
        <w:t>a</w:t>
      </w:r>
      <w:r w:rsidRPr="000B7A0A">
        <w:t xml:space="preserve"> </w:t>
      </w:r>
      <w:r w:rsidR="00AA6E00">
        <w:t>2</w:t>
      </w:r>
      <w:r w:rsidRPr="000B7A0A">
        <w:t xml:space="preserve">. </w:t>
      </w:r>
    </w:p>
    <w:p w14:paraId="4502ACBD" w14:textId="77777777" w:rsidR="00E25C2C" w:rsidRPr="000B7A0A" w:rsidRDefault="00E25C2C">
      <w:pPr>
        <w:pStyle w:val="Corpotesto"/>
        <w:ind w:right="-54"/>
      </w:pPr>
    </w:p>
    <w:p w14:paraId="12A9A4E8" w14:textId="77777777" w:rsidR="00E25C2C" w:rsidRDefault="00E25C2C" w:rsidP="002A5729">
      <w:pPr>
        <w:pStyle w:val="Corpotesto"/>
        <w:ind w:right="-6"/>
        <w:rPr>
          <w:i/>
          <w:sz w:val="18"/>
          <w:szCs w:val="18"/>
        </w:rPr>
      </w:pPr>
      <w:r w:rsidRPr="006872D7">
        <w:rPr>
          <w:i/>
          <w:sz w:val="18"/>
          <w:szCs w:val="18"/>
        </w:rPr>
        <w:t xml:space="preserve">Tabella </w:t>
      </w:r>
      <w:r w:rsidR="001D0100">
        <w:rPr>
          <w:i/>
          <w:sz w:val="18"/>
          <w:szCs w:val="18"/>
        </w:rPr>
        <w:t>2</w:t>
      </w:r>
      <w:r w:rsidRPr="006872D7">
        <w:rPr>
          <w:i/>
          <w:sz w:val="18"/>
          <w:szCs w:val="18"/>
        </w:rPr>
        <w:t xml:space="preserve"> – </w:t>
      </w:r>
      <w:r w:rsidRPr="006872D7">
        <w:rPr>
          <w:b/>
          <w:i/>
          <w:sz w:val="18"/>
          <w:szCs w:val="18"/>
        </w:rPr>
        <w:t>Lepre</w:t>
      </w:r>
      <w:r w:rsidRPr="006872D7">
        <w:rPr>
          <w:i/>
          <w:sz w:val="18"/>
          <w:szCs w:val="18"/>
        </w:rPr>
        <w:t>: percentuale di territorio illuminato sul totale (%), numero di individui osservati (Tot) e frequenza percentuale relativa (f</w:t>
      </w:r>
      <w:r w:rsidRPr="006872D7">
        <w:rPr>
          <w:i/>
          <w:sz w:val="18"/>
          <w:szCs w:val="18"/>
          <w:vertAlign w:val="subscript"/>
        </w:rPr>
        <w:t>%</w:t>
      </w:r>
      <w:r w:rsidRPr="006872D7">
        <w:rPr>
          <w:i/>
          <w:sz w:val="18"/>
          <w:szCs w:val="18"/>
        </w:rPr>
        <w:t>), densità stimata in ind/kmq (D) e consistenza (C).</w:t>
      </w:r>
    </w:p>
    <w:p w14:paraId="11280E62" w14:textId="77777777" w:rsidR="000A52EE" w:rsidRDefault="000A52EE" w:rsidP="002A5729">
      <w:pPr>
        <w:pStyle w:val="Corpotesto"/>
        <w:ind w:right="-6"/>
        <w:rPr>
          <w:i/>
          <w:sz w:val="18"/>
          <w:szCs w:val="18"/>
        </w:rPr>
      </w:pPr>
    </w:p>
    <w:tbl>
      <w:tblPr>
        <w:tblW w:w="94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745"/>
        <w:gridCol w:w="855"/>
        <w:gridCol w:w="470"/>
        <w:gridCol w:w="690"/>
        <w:gridCol w:w="635"/>
        <w:gridCol w:w="849"/>
        <w:gridCol w:w="837"/>
        <w:gridCol w:w="635"/>
        <w:gridCol w:w="715"/>
      </w:tblGrid>
      <w:tr w:rsidR="00C351EB" w:rsidRPr="00B10362" w14:paraId="41D19DF7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48BC7E9F" w14:textId="77777777" w:rsidR="00C351EB" w:rsidRPr="00B10362" w:rsidRDefault="00C351EB" w:rsidP="00B10362">
            <w:pPr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ZRC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02527C5F" w14:textId="77777777" w:rsidR="00C351EB" w:rsidRPr="00B10362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Sup</w:t>
            </w: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. (Ha)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3179FD7D" w14:textId="77777777" w:rsidR="00C351EB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R</w:t>
            </w: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eale</w:t>
            </w:r>
          </w:p>
          <w:p w14:paraId="2FFE6800" w14:textId="77777777" w:rsidR="00C351EB" w:rsidRPr="00B10362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Oss</w:t>
            </w: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. (Ha)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4DE88C56" w14:textId="77777777" w:rsidR="00C351EB" w:rsidRPr="00B10362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5C8BE4" w14:textId="77777777" w:rsidR="00C351EB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Oss.</w:t>
            </w:r>
          </w:p>
          <w:p w14:paraId="126FA311" w14:textId="77777777" w:rsidR="00C351EB" w:rsidRPr="00B10362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lepre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5FCF72C1" w14:textId="77777777" w:rsidR="00C351EB" w:rsidRPr="00B10362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fx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4723D11" w14:textId="77777777" w:rsidR="00C351EB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D</w:t>
            </w:r>
          </w:p>
          <w:p w14:paraId="1D9D7EAF" w14:textId="77777777" w:rsidR="00C351EB" w:rsidRPr="00B10362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lepre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E11BA52" w14:textId="77777777" w:rsidR="00C351EB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C</w:t>
            </w:r>
          </w:p>
          <w:p w14:paraId="49259EDA" w14:textId="77777777" w:rsidR="00C351EB" w:rsidRPr="00B10362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lepre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434BDA7A" w14:textId="77777777" w:rsidR="00C351EB" w:rsidRPr="00B10362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%c</w:t>
            </w:r>
          </w:p>
        </w:tc>
        <w:tc>
          <w:tcPr>
            <w:tcW w:w="715" w:type="dxa"/>
          </w:tcPr>
          <w:p w14:paraId="50094686" w14:textId="77777777" w:rsidR="00C351EB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</w:p>
          <w:p w14:paraId="0EE3521B" w14:textId="77777777" w:rsidR="00C351EB" w:rsidRPr="00B10362" w:rsidRDefault="00C351EB" w:rsidP="00B10362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Classe</w:t>
            </w:r>
          </w:p>
        </w:tc>
      </w:tr>
      <w:tr w:rsidR="008B3FFE" w:rsidRPr="00B10362" w14:paraId="647D3487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21A5E380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Appignano-C. di Lama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74156603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904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3F769FD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162,72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75A9F423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18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1407CBD8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>
              <w:rPr>
                <w:rFonts w:ascii="Garamond" w:hAnsi="Garamond" w:cs="Arial"/>
                <w:b/>
                <w:bCs/>
                <w:color w:val="C0504D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A23CAF4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12,9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A2DAFEF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18,4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5C32DA0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167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BBA501C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10,7</w:t>
            </w:r>
          </w:p>
        </w:tc>
        <w:tc>
          <w:tcPr>
            <w:tcW w:w="715" w:type="dxa"/>
          </w:tcPr>
          <w:p w14:paraId="059FF4C1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</w:p>
        </w:tc>
      </w:tr>
      <w:tr w:rsidR="008B3FFE" w:rsidRPr="00B10362" w14:paraId="5649B3D2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32550386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Ascoli Piceno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0274F56A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868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5BF78CCB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147,56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42E124CF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17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524DFA9B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>
              <w:rPr>
                <w:rFonts w:ascii="Garamond" w:hAnsi="Garamond" w:cs="Arial"/>
                <w:b/>
                <w:bCs/>
                <w:color w:val="C0504D"/>
              </w:rPr>
              <w:t>19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1493EB3F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8,2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9B488B0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12,9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DEC6F46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112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2275B822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7,2</w:t>
            </w:r>
          </w:p>
        </w:tc>
        <w:tc>
          <w:tcPr>
            <w:tcW w:w="715" w:type="dxa"/>
          </w:tcPr>
          <w:p w14:paraId="1925B2D1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</w:p>
        </w:tc>
      </w:tr>
      <w:tr w:rsidR="008B3FFE" w:rsidRPr="00B10362" w14:paraId="3BE0BFD4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64846C75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Carassai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4741B74B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556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3F219C93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62,28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07809590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6AF666D6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>
              <w:rPr>
                <w:rFonts w:ascii="Garamond" w:hAnsi="Garamond" w:cs="Arial"/>
                <w:b/>
                <w:bCs/>
                <w:color w:val="C0504D"/>
              </w:rPr>
              <w:t>12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9D4226C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5,2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393452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19,3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F98F245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107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59934204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6,9</w:t>
            </w:r>
          </w:p>
        </w:tc>
        <w:tc>
          <w:tcPr>
            <w:tcW w:w="715" w:type="dxa"/>
          </w:tcPr>
          <w:p w14:paraId="01588486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</w:p>
        </w:tc>
      </w:tr>
      <w:tr w:rsidR="008B3FFE" w:rsidRPr="00B10362" w14:paraId="41C0826B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382BF5DE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Castignano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09842064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953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2CDB4E88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152,48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746085B4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16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35F6437A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>
              <w:rPr>
                <w:rFonts w:ascii="Garamond" w:hAnsi="Garamond" w:cs="Arial"/>
                <w:b/>
                <w:bCs/>
                <w:color w:val="C0504D"/>
              </w:rPr>
              <w:t>26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4387672D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11,2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C8E0A9B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17,1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039AD4F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163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2FBA70BD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10,5</w:t>
            </w:r>
          </w:p>
        </w:tc>
        <w:tc>
          <w:tcPr>
            <w:tcW w:w="715" w:type="dxa"/>
          </w:tcPr>
          <w:p w14:paraId="1E83CF9D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</w:p>
        </w:tc>
      </w:tr>
      <w:tr w:rsidR="008B3FFE" w:rsidRPr="00B10362" w14:paraId="1446FD08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1158082F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Cossignano-Montalto Marche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793EA739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943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3A21FBA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169,74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2DA823AC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18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266D5620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>
              <w:rPr>
                <w:rFonts w:ascii="Garamond" w:hAnsi="Garamond" w:cs="Arial"/>
                <w:b/>
                <w:bCs/>
                <w:color w:val="C0504D"/>
              </w:rPr>
              <w:t>29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4B8DDEE5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12,4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CACC5CB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17,1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B2CC4FB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161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6F8D888E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10,4</w:t>
            </w:r>
          </w:p>
        </w:tc>
        <w:tc>
          <w:tcPr>
            <w:tcW w:w="715" w:type="dxa"/>
          </w:tcPr>
          <w:p w14:paraId="23BC9258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</w:p>
        </w:tc>
      </w:tr>
      <w:tr w:rsidR="008B3FFE" w:rsidRPr="00B10362" w14:paraId="3F99EC36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0265E531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Monsampolo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1A162EA4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433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60081901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64,8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31B41A86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656A5461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>
              <w:rPr>
                <w:rFonts w:ascii="Garamond" w:hAnsi="Garamond" w:cs="Arial"/>
                <w:b/>
                <w:bCs/>
                <w:color w:val="C0504D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3B33F4F1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2,1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3488403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7,7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FFD455A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525A5480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3,2</w:t>
            </w:r>
          </w:p>
        </w:tc>
        <w:tc>
          <w:tcPr>
            <w:tcW w:w="715" w:type="dxa"/>
          </w:tcPr>
          <w:p w14:paraId="6E68A54A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</w:p>
        </w:tc>
      </w:tr>
      <w:tr w:rsidR="008B3FFE" w:rsidRPr="00B10362" w14:paraId="175E6FAA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0F07B5DA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Montefiore-Massignano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35D824B1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687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4004727E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116,79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05A91D99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17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43E1378C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>
              <w:rPr>
                <w:rFonts w:ascii="Garamond" w:hAnsi="Garamond" w:cs="Arial"/>
                <w:b/>
                <w:bCs/>
                <w:color w:val="C0504D"/>
              </w:rPr>
              <w:t>28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321CBBD8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12,0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35F19F9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24,0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2742A64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D8B1C5C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10,6</w:t>
            </w:r>
          </w:p>
        </w:tc>
        <w:tc>
          <w:tcPr>
            <w:tcW w:w="715" w:type="dxa"/>
          </w:tcPr>
          <w:p w14:paraId="5CCBF40D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</w:p>
        </w:tc>
      </w:tr>
      <w:tr w:rsidR="008B3FFE" w:rsidRPr="00B10362" w14:paraId="4044B883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1CEE978A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Monteprandone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08384741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590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2122BFA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70,8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3E2E0BD5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0788C785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>
              <w:rPr>
                <w:rFonts w:ascii="Garamond" w:hAnsi="Garamond" w:cs="Arial"/>
                <w:b/>
                <w:bCs/>
                <w:color w:val="C0504D"/>
              </w:rPr>
              <w:t>31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255AE454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13,3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F62809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43,8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406A999E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258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54940CA7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16,6</w:t>
            </w:r>
          </w:p>
        </w:tc>
        <w:tc>
          <w:tcPr>
            <w:tcW w:w="715" w:type="dxa"/>
          </w:tcPr>
          <w:p w14:paraId="4EB63CBB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</w:t>
            </w:r>
          </w:p>
        </w:tc>
      </w:tr>
      <w:tr w:rsidR="008B3FFE" w:rsidRPr="00B10362" w14:paraId="1CD21963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2767469E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Offida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400CEABF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1.412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4A9688F0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225,92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0C103A14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16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6590D167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>
              <w:rPr>
                <w:rFonts w:ascii="Garamond" w:hAnsi="Garamond" w:cs="Arial"/>
                <w:b/>
                <w:bCs/>
                <w:color w:val="C0504D"/>
              </w:rPr>
              <w:t>34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FBE48D6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14,6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FD3393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15,0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29B075BB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213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1A14CEA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13,7</w:t>
            </w:r>
          </w:p>
        </w:tc>
        <w:tc>
          <w:tcPr>
            <w:tcW w:w="715" w:type="dxa"/>
          </w:tcPr>
          <w:p w14:paraId="54109FDF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</w:p>
        </w:tc>
      </w:tr>
      <w:tr w:rsidR="008B3FFE" w:rsidRPr="00B10362" w14:paraId="6BDF7E28" w14:textId="77777777" w:rsidTr="001328AC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4324A99B" w14:textId="77777777" w:rsidR="008B3FFE" w:rsidRPr="00B10362" w:rsidRDefault="008B3FFE" w:rsidP="00B1036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Ripatransone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708B7373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593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30D9024E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113,04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103A4A2C" w14:textId="77777777" w:rsidR="008B3FFE" w:rsidRPr="00B10362" w:rsidRDefault="008B3FFE" w:rsidP="00B10362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273C39AD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19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4C7D6475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8,2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183C8B4" w14:textId="77777777" w:rsidR="008B3FFE" w:rsidRPr="008B3FFE" w:rsidRDefault="008B3FFE">
            <w:pPr>
              <w:jc w:val="center"/>
              <w:rPr>
                <w:rFonts w:ascii="Garamond" w:hAnsi="Garamond" w:cs="Arial"/>
                <w:b/>
                <w:bCs/>
                <w:color w:val="C0504D"/>
              </w:rPr>
            </w:pPr>
            <w:r w:rsidRPr="008B3FFE">
              <w:rPr>
                <w:rFonts w:ascii="Garamond" w:hAnsi="Garamond" w:cs="Arial"/>
                <w:b/>
                <w:bCs/>
                <w:color w:val="C0504D"/>
              </w:rPr>
              <w:t>16,8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7B75FF5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158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10E9072F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10,2</w:t>
            </w:r>
          </w:p>
        </w:tc>
        <w:tc>
          <w:tcPr>
            <w:tcW w:w="715" w:type="dxa"/>
          </w:tcPr>
          <w:p w14:paraId="56C55876" w14:textId="77777777" w:rsidR="008B3FFE" w:rsidRDefault="008B3FF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</w:p>
        </w:tc>
      </w:tr>
      <w:tr w:rsidR="008B3FFE" w:rsidRPr="00B10362" w14:paraId="60C4B513" w14:textId="77777777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77F7B5D2" w14:textId="77777777" w:rsidR="008B3FFE" w:rsidRPr="00B10362" w:rsidRDefault="008B3FFE" w:rsidP="00B10362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TOTALE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75072BB4" w14:textId="77777777" w:rsidR="008B3FFE" w:rsidRPr="00B10362" w:rsidRDefault="008B3FFE" w:rsidP="00B10362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2F248051" w14:textId="77777777" w:rsidR="008B3FFE" w:rsidRPr="00B10362" w:rsidRDefault="008B3FFE" w:rsidP="00B10362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265B7ADE" w14:textId="77777777" w:rsidR="008B3FFE" w:rsidRPr="00B10362" w:rsidRDefault="008B3FFE" w:rsidP="00B10362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1E856F84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233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013DEC4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100,0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55C771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6D10369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1553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6B7C8D9B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100,0</w:t>
            </w:r>
          </w:p>
        </w:tc>
        <w:tc>
          <w:tcPr>
            <w:tcW w:w="715" w:type="dxa"/>
          </w:tcPr>
          <w:p w14:paraId="24515F60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8B3FFE" w:rsidRPr="00B10362" w14:paraId="37613F55" w14:textId="77777777">
        <w:trPr>
          <w:trHeight w:val="315"/>
        </w:trPr>
        <w:tc>
          <w:tcPr>
            <w:tcW w:w="2996" w:type="dxa"/>
            <w:shd w:val="clear" w:color="auto" w:fill="auto"/>
            <w:noWrap/>
            <w:vAlign w:val="bottom"/>
          </w:tcPr>
          <w:p w14:paraId="75637383" w14:textId="77777777" w:rsidR="008B3FFE" w:rsidRPr="00B10362" w:rsidRDefault="008B3FFE" w:rsidP="00B10362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MEDIA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03537216" w14:textId="77777777" w:rsidR="008B3FFE" w:rsidRPr="00B10362" w:rsidRDefault="008B3FFE" w:rsidP="00B10362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334C7575" w14:textId="77777777" w:rsidR="008B3FFE" w:rsidRPr="00B10362" w:rsidRDefault="008B3FFE" w:rsidP="00B10362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1742DD94" w14:textId="77777777" w:rsidR="008B3FFE" w:rsidRPr="00B10362" w:rsidRDefault="008B3FFE" w:rsidP="00B10362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7B3B3999" w14:textId="77777777" w:rsidR="008B3FFE" w:rsidRDefault="008B3FFE" w:rsidP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23,3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2A1DA3AF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E1D4937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19,2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48E983F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155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D739DD9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 </w:t>
            </w:r>
          </w:p>
        </w:tc>
        <w:tc>
          <w:tcPr>
            <w:tcW w:w="715" w:type="dxa"/>
          </w:tcPr>
          <w:p w14:paraId="577B7C6D" w14:textId="77777777" w:rsidR="008B3FFE" w:rsidRDefault="008B3FF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M</w:t>
            </w:r>
          </w:p>
        </w:tc>
      </w:tr>
    </w:tbl>
    <w:p w14:paraId="28C782A3" w14:textId="77777777" w:rsidR="00B10362" w:rsidRPr="002A5729" w:rsidRDefault="00B10362" w:rsidP="002A5729">
      <w:pPr>
        <w:pStyle w:val="ListParagraph1"/>
        <w:ind w:right="-6"/>
        <w:rPr>
          <w:i/>
          <w:sz w:val="18"/>
          <w:szCs w:val="18"/>
        </w:rPr>
      </w:pPr>
    </w:p>
    <w:p w14:paraId="08EB6A21" w14:textId="77777777" w:rsidR="00534B1D" w:rsidRPr="000B7A0A" w:rsidRDefault="00534B1D" w:rsidP="00534B1D">
      <w:pPr>
        <w:pStyle w:val="Corpotesto"/>
        <w:spacing w:line="320" w:lineRule="atLeast"/>
        <w:ind w:firstLine="284"/>
      </w:pPr>
      <w:r>
        <w:t>I</w:t>
      </w:r>
      <w:r w:rsidRPr="000B7A0A">
        <w:t xml:space="preserve"> valori d’abbondanza ottenuti con il censimento possono essere confrontati con le classi di densità descritte dal PFVP (Tab.</w:t>
      </w:r>
      <w:r w:rsidR="00AA6E00">
        <w:t>3</w:t>
      </w:r>
      <w:r w:rsidRPr="000B7A0A">
        <w:t>) e propedeutiche per l’elaborazione della Carta delle Vocazioni Faunistiche della Provincia di Ascoli Piceno.</w:t>
      </w:r>
    </w:p>
    <w:p w14:paraId="4A532F55" w14:textId="77777777" w:rsidR="00534B1D" w:rsidRPr="000B7A0A" w:rsidRDefault="00534B1D" w:rsidP="00534B1D">
      <w:pPr>
        <w:pStyle w:val="Corpotesto"/>
        <w:spacing w:line="320" w:lineRule="atLeast"/>
        <w:ind w:firstLine="540"/>
      </w:pPr>
    </w:p>
    <w:p w14:paraId="744BA452" w14:textId="77777777" w:rsidR="00534B1D" w:rsidRPr="00542325" w:rsidRDefault="00534B1D" w:rsidP="00542325">
      <w:pPr>
        <w:pStyle w:val="Corpotesto"/>
        <w:ind w:right="-6"/>
        <w:rPr>
          <w:i/>
          <w:sz w:val="18"/>
          <w:szCs w:val="18"/>
        </w:rPr>
      </w:pPr>
      <w:r w:rsidRPr="00542325">
        <w:rPr>
          <w:i/>
          <w:sz w:val="18"/>
          <w:szCs w:val="18"/>
        </w:rPr>
        <w:t xml:space="preserve">Tabella </w:t>
      </w:r>
      <w:r w:rsidR="001D0100">
        <w:rPr>
          <w:i/>
          <w:sz w:val="18"/>
          <w:szCs w:val="18"/>
        </w:rPr>
        <w:t>3</w:t>
      </w:r>
      <w:r w:rsidRPr="00542325">
        <w:rPr>
          <w:i/>
          <w:sz w:val="18"/>
          <w:szCs w:val="18"/>
        </w:rPr>
        <w:t xml:space="preserve"> – Classi di densità previste dal PFVP.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800"/>
      </w:tblGrid>
      <w:tr w:rsidR="00534B1D" w:rsidRPr="000B7A0A" w14:paraId="55B32721" w14:textId="77777777">
        <w:trPr>
          <w:cantSplit/>
          <w:trHeight w:val="412"/>
        </w:trPr>
        <w:tc>
          <w:tcPr>
            <w:tcW w:w="1440" w:type="dxa"/>
            <w:shd w:val="pct10" w:color="000000" w:fill="FFFFFF"/>
            <w:vAlign w:val="center"/>
          </w:tcPr>
          <w:p w14:paraId="14EBD2D4" w14:textId="77777777" w:rsidR="00534B1D" w:rsidRPr="000B7A0A" w:rsidRDefault="00534B1D" w:rsidP="003B606B">
            <w:pPr>
              <w:pStyle w:val="Corpotesto"/>
              <w:rPr>
                <w:color w:val="000000"/>
                <w:sz w:val="18"/>
              </w:rPr>
            </w:pPr>
            <w:r w:rsidRPr="000B7A0A">
              <w:rPr>
                <w:color w:val="000000"/>
                <w:sz w:val="18"/>
              </w:rPr>
              <w:t>Categoria</w:t>
            </w:r>
          </w:p>
        </w:tc>
        <w:tc>
          <w:tcPr>
            <w:tcW w:w="900" w:type="dxa"/>
            <w:shd w:val="pct10" w:color="000000" w:fill="FFFFFF"/>
            <w:vAlign w:val="center"/>
          </w:tcPr>
          <w:p w14:paraId="3603DE5E" w14:textId="77777777" w:rsidR="00534B1D" w:rsidRPr="000B7A0A" w:rsidRDefault="00534B1D" w:rsidP="003B606B">
            <w:pPr>
              <w:pStyle w:val="Corpotesto"/>
              <w:jc w:val="center"/>
              <w:rPr>
                <w:color w:val="000000"/>
                <w:sz w:val="18"/>
              </w:rPr>
            </w:pPr>
            <w:r w:rsidRPr="000B7A0A">
              <w:rPr>
                <w:color w:val="000000"/>
                <w:sz w:val="18"/>
              </w:rPr>
              <w:t>Abbrev.</w:t>
            </w:r>
          </w:p>
        </w:tc>
        <w:tc>
          <w:tcPr>
            <w:tcW w:w="1800" w:type="dxa"/>
            <w:shd w:val="pct10" w:color="000000" w:fill="FFFFFF"/>
            <w:vAlign w:val="center"/>
          </w:tcPr>
          <w:p w14:paraId="4D767D56" w14:textId="77777777" w:rsidR="00534B1D" w:rsidRPr="000B7A0A" w:rsidRDefault="00534B1D" w:rsidP="003B606B">
            <w:pPr>
              <w:pStyle w:val="Corpotesto"/>
              <w:jc w:val="center"/>
              <w:rPr>
                <w:color w:val="000000"/>
                <w:sz w:val="18"/>
              </w:rPr>
            </w:pPr>
            <w:r w:rsidRPr="000B7A0A">
              <w:rPr>
                <w:color w:val="000000"/>
                <w:sz w:val="18"/>
              </w:rPr>
              <w:t>lepre (ind/kmq)</w:t>
            </w:r>
          </w:p>
        </w:tc>
      </w:tr>
      <w:tr w:rsidR="00534B1D" w:rsidRPr="000B7A0A" w14:paraId="4DD4A002" w14:textId="77777777">
        <w:trPr>
          <w:cantSplit/>
        </w:trPr>
        <w:tc>
          <w:tcPr>
            <w:tcW w:w="1440" w:type="dxa"/>
            <w:vAlign w:val="center"/>
          </w:tcPr>
          <w:p w14:paraId="54F1037D" w14:textId="77777777" w:rsidR="00534B1D" w:rsidRPr="000B7A0A" w:rsidRDefault="00534B1D" w:rsidP="003B606B">
            <w:pPr>
              <w:pStyle w:val="Corpotesto"/>
              <w:rPr>
                <w:sz w:val="18"/>
              </w:rPr>
            </w:pPr>
            <w:r w:rsidRPr="000B7A0A">
              <w:rPr>
                <w:sz w:val="18"/>
              </w:rPr>
              <w:t>Molto bassa</w:t>
            </w:r>
          </w:p>
        </w:tc>
        <w:tc>
          <w:tcPr>
            <w:tcW w:w="900" w:type="dxa"/>
            <w:vAlign w:val="center"/>
          </w:tcPr>
          <w:p w14:paraId="3D1FBED5" w14:textId="77777777" w:rsidR="00534B1D" w:rsidRPr="000B7A0A" w:rsidRDefault="00534B1D" w:rsidP="003B606B">
            <w:pPr>
              <w:pStyle w:val="Corpotesto"/>
              <w:jc w:val="center"/>
              <w:rPr>
                <w:sz w:val="18"/>
              </w:rPr>
            </w:pPr>
            <w:r w:rsidRPr="000B7A0A">
              <w:rPr>
                <w:sz w:val="18"/>
              </w:rPr>
              <w:t>BB</w:t>
            </w:r>
          </w:p>
        </w:tc>
        <w:tc>
          <w:tcPr>
            <w:tcW w:w="1800" w:type="dxa"/>
            <w:vAlign w:val="center"/>
          </w:tcPr>
          <w:p w14:paraId="05E8C4DA" w14:textId="77777777" w:rsidR="00534B1D" w:rsidRPr="000B7A0A" w:rsidRDefault="00534B1D" w:rsidP="003B606B">
            <w:pPr>
              <w:pStyle w:val="Corpotesto"/>
              <w:jc w:val="center"/>
              <w:rPr>
                <w:sz w:val="18"/>
              </w:rPr>
            </w:pPr>
            <w:r w:rsidRPr="000B7A0A">
              <w:rPr>
                <w:sz w:val="18"/>
              </w:rPr>
              <w:t>0 – 1</w:t>
            </w:r>
          </w:p>
        </w:tc>
      </w:tr>
      <w:tr w:rsidR="00534B1D" w:rsidRPr="000B7A0A" w14:paraId="193BE0AD" w14:textId="77777777">
        <w:trPr>
          <w:cantSplit/>
        </w:trPr>
        <w:tc>
          <w:tcPr>
            <w:tcW w:w="1440" w:type="dxa"/>
            <w:vAlign w:val="center"/>
          </w:tcPr>
          <w:p w14:paraId="710B4B22" w14:textId="77777777" w:rsidR="00534B1D" w:rsidRPr="000B7A0A" w:rsidRDefault="00534B1D" w:rsidP="003B606B">
            <w:pPr>
              <w:pStyle w:val="Corpotesto"/>
              <w:rPr>
                <w:sz w:val="18"/>
              </w:rPr>
            </w:pPr>
            <w:r w:rsidRPr="000B7A0A">
              <w:rPr>
                <w:sz w:val="18"/>
              </w:rPr>
              <w:t>Bassa</w:t>
            </w:r>
          </w:p>
        </w:tc>
        <w:tc>
          <w:tcPr>
            <w:tcW w:w="900" w:type="dxa"/>
            <w:vAlign w:val="center"/>
          </w:tcPr>
          <w:p w14:paraId="594E5275" w14:textId="77777777" w:rsidR="00534B1D" w:rsidRPr="000B7A0A" w:rsidRDefault="00534B1D" w:rsidP="003B606B">
            <w:pPr>
              <w:pStyle w:val="Corpotesto"/>
              <w:jc w:val="center"/>
              <w:rPr>
                <w:sz w:val="18"/>
              </w:rPr>
            </w:pPr>
            <w:r w:rsidRPr="000B7A0A">
              <w:rPr>
                <w:sz w:val="18"/>
              </w:rPr>
              <w:t>B</w:t>
            </w:r>
          </w:p>
        </w:tc>
        <w:tc>
          <w:tcPr>
            <w:tcW w:w="1800" w:type="dxa"/>
            <w:vAlign w:val="center"/>
          </w:tcPr>
          <w:p w14:paraId="2CBE3D21" w14:textId="77777777" w:rsidR="00534B1D" w:rsidRPr="000B7A0A" w:rsidRDefault="00534B1D" w:rsidP="003B606B">
            <w:pPr>
              <w:pStyle w:val="Corpotes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0B7A0A">
              <w:rPr>
                <w:sz w:val="18"/>
              </w:rPr>
              <w:t xml:space="preserve"> – 7</w:t>
            </w:r>
          </w:p>
        </w:tc>
      </w:tr>
      <w:tr w:rsidR="00534B1D" w:rsidRPr="000B7A0A" w14:paraId="47462D84" w14:textId="77777777">
        <w:trPr>
          <w:cantSplit/>
        </w:trPr>
        <w:tc>
          <w:tcPr>
            <w:tcW w:w="1440" w:type="dxa"/>
            <w:vAlign w:val="center"/>
          </w:tcPr>
          <w:p w14:paraId="2926FD7A" w14:textId="77777777" w:rsidR="00534B1D" w:rsidRPr="000B7A0A" w:rsidRDefault="00534B1D" w:rsidP="003B606B">
            <w:pPr>
              <w:pStyle w:val="Corpotesto"/>
              <w:rPr>
                <w:sz w:val="18"/>
              </w:rPr>
            </w:pPr>
            <w:r w:rsidRPr="000B7A0A">
              <w:rPr>
                <w:sz w:val="18"/>
              </w:rPr>
              <w:t>Media</w:t>
            </w:r>
          </w:p>
        </w:tc>
        <w:tc>
          <w:tcPr>
            <w:tcW w:w="900" w:type="dxa"/>
            <w:vAlign w:val="center"/>
          </w:tcPr>
          <w:p w14:paraId="57D706BD" w14:textId="77777777" w:rsidR="00534B1D" w:rsidRPr="000B7A0A" w:rsidRDefault="00534B1D" w:rsidP="003B606B">
            <w:pPr>
              <w:pStyle w:val="Corpotesto"/>
              <w:jc w:val="center"/>
              <w:rPr>
                <w:sz w:val="18"/>
              </w:rPr>
            </w:pPr>
            <w:r w:rsidRPr="000B7A0A">
              <w:rPr>
                <w:sz w:val="18"/>
              </w:rPr>
              <w:t>M</w:t>
            </w:r>
          </w:p>
        </w:tc>
        <w:tc>
          <w:tcPr>
            <w:tcW w:w="1800" w:type="dxa"/>
            <w:vAlign w:val="center"/>
          </w:tcPr>
          <w:p w14:paraId="6F2A5D32" w14:textId="77777777" w:rsidR="00534B1D" w:rsidRPr="000B7A0A" w:rsidRDefault="00534B1D" w:rsidP="003B606B">
            <w:pPr>
              <w:pStyle w:val="Corpotes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Pr="000B7A0A">
              <w:rPr>
                <w:sz w:val="18"/>
              </w:rPr>
              <w:t xml:space="preserve"> – 25</w:t>
            </w:r>
          </w:p>
        </w:tc>
      </w:tr>
      <w:tr w:rsidR="00534B1D" w:rsidRPr="000B7A0A" w14:paraId="1A01C68B" w14:textId="77777777">
        <w:trPr>
          <w:cantSplit/>
          <w:trHeight w:val="26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A4CFF96" w14:textId="77777777" w:rsidR="00534B1D" w:rsidRPr="000B7A0A" w:rsidRDefault="00534B1D" w:rsidP="003B606B">
            <w:pPr>
              <w:pStyle w:val="Corpotesto"/>
              <w:jc w:val="left"/>
              <w:rPr>
                <w:sz w:val="18"/>
              </w:rPr>
            </w:pPr>
            <w:r w:rsidRPr="000B7A0A">
              <w:rPr>
                <w:sz w:val="18"/>
              </w:rPr>
              <w:t>Alta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6F60725" w14:textId="77777777" w:rsidR="00534B1D" w:rsidRPr="000B7A0A" w:rsidRDefault="00534B1D" w:rsidP="003B606B">
            <w:pPr>
              <w:pStyle w:val="Corpotesto"/>
              <w:jc w:val="center"/>
              <w:rPr>
                <w:sz w:val="18"/>
              </w:rPr>
            </w:pPr>
            <w:r w:rsidRPr="000B7A0A">
              <w:rPr>
                <w:sz w:val="18"/>
              </w:rPr>
              <w:t>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77CCE43" w14:textId="77777777" w:rsidR="00534B1D" w:rsidRPr="000B7A0A" w:rsidRDefault="00534B1D" w:rsidP="003B606B">
            <w:pPr>
              <w:pStyle w:val="Corpotesto"/>
              <w:jc w:val="center"/>
              <w:rPr>
                <w:sz w:val="18"/>
              </w:rPr>
            </w:pPr>
            <w:r w:rsidRPr="000B7A0A">
              <w:rPr>
                <w:sz w:val="18"/>
              </w:rPr>
              <w:t>&gt; 25</w:t>
            </w:r>
          </w:p>
        </w:tc>
      </w:tr>
    </w:tbl>
    <w:p w14:paraId="512A930B" w14:textId="77777777" w:rsidR="00534B1D" w:rsidRPr="000B7A0A" w:rsidRDefault="00534B1D" w:rsidP="00534B1D">
      <w:pPr>
        <w:pStyle w:val="Corpotesto"/>
        <w:spacing w:line="320" w:lineRule="atLeast"/>
        <w:ind w:firstLine="284"/>
      </w:pPr>
    </w:p>
    <w:p w14:paraId="6957F0F3" w14:textId="77777777" w:rsidR="00534B1D" w:rsidRPr="000B7A0A" w:rsidRDefault="00534B1D" w:rsidP="00534B1D">
      <w:pPr>
        <w:pStyle w:val="Corpotesto"/>
        <w:spacing w:line="320" w:lineRule="atLeast"/>
        <w:ind w:firstLine="284"/>
      </w:pPr>
      <w:r w:rsidRPr="000B7A0A">
        <w:t>Per la lepre sono rappresentate le classi di densità bassa</w:t>
      </w:r>
      <w:r w:rsidR="00866275">
        <w:t>,</w:t>
      </w:r>
      <w:r>
        <w:t xml:space="preserve"> </w:t>
      </w:r>
      <w:r w:rsidRPr="000B7A0A">
        <w:t>media</w:t>
      </w:r>
      <w:r w:rsidR="00866275">
        <w:t xml:space="preserve"> e alta</w:t>
      </w:r>
      <w:r w:rsidRPr="000B7A0A">
        <w:t xml:space="preserve"> previste dal PFVP</w:t>
      </w:r>
      <w:r>
        <w:t>:</w:t>
      </w:r>
      <w:r w:rsidRPr="000B7A0A">
        <w:t xml:space="preserve"> </w:t>
      </w:r>
      <w:r w:rsidR="00866275">
        <w:t xml:space="preserve">il </w:t>
      </w:r>
      <w:r w:rsidR="00C3745F">
        <w:t>l’</w:t>
      </w:r>
      <w:r w:rsidR="008B3FFE">
        <w:t>9</w:t>
      </w:r>
      <w:r w:rsidR="00C3745F">
        <w:t>0</w:t>
      </w:r>
      <w:r w:rsidR="00866275">
        <w:t>% nella classe medie</w:t>
      </w:r>
      <w:r>
        <w:t xml:space="preserve"> e</w:t>
      </w:r>
      <w:r w:rsidRPr="000B7A0A">
        <w:t xml:space="preserve"> </w:t>
      </w:r>
      <w:r w:rsidR="00C3745F">
        <w:t>il</w:t>
      </w:r>
      <w:r w:rsidR="00866275">
        <w:t xml:space="preserve"> </w:t>
      </w:r>
      <w:r w:rsidR="008B3FFE">
        <w:t>1</w:t>
      </w:r>
      <w:r w:rsidR="00866275">
        <w:t>0%</w:t>
      </w:r>
      <w:r w:rsidRPr="000B7A0A">
        <w:t xml:space="preserve"> nella classe </w:t>
      </w:r>
      <w:r w:rsidR="00866275">
        <w:t>alta</w:t>
      </w:r>
      <w:r w:rsidR="00C3745F">
        <w:t>. Per la prima volta dalla loro istituzione non si registrano classi basse.</w:t>
      </w:r>
    </w:p>
    <w:p w14:paraId="6DC37FF4" w14:textId="77777777" w:rsidR="00534B1D" w:rsidRPr="000B7A0A" w:rsidRDefault="00534B1D" w:rsidP="00534B1D">
      <w:pPr>
        <w:pStyle w:val="Corpotesto"/>
        <w:spacing w:line="320" w:lineRule="atLeast"/>
        <w:ind w:firstLine="284"/>
      </w:pPr>
      <w:r w:rsidRPr="000B7A0A">
        <w:t xml:space="preserve">Complessivamente, possiamo affermare che la densità media della lepre in tutte le ZRC è pari a </w:t>
      </w:r>
      <w:r w:rsidR="008B3FFE">
        <w:t>19</w:t>
      </w:r>
      <w:r w:rsidR="00C614B4">
        <w:t>,0</w:t>
      </w:r>
      <w:r w:rsidRPr="000B7A0A">
        <w:t xml:space="preserve"> ind/kmq con un valori minimi nell’intorno di </w:t>
      </w:r>
      <w:r w:rsidR="00B2231E">
        <w:t>8</w:t>
      </w:r>
      <w:r w:rsidRPr="000B7A0A">
        <w:t xml:space="preserve"> ind/kmq (</w:t>
      </w:r>
      <w:r w:rsidR="008B3FFE">
        <w:t>Monsampolo</w:t>
      </w:r>
      <w:r w:rsidRPr="000B7A0A">
        <w:t xml:space="preserve">) ed un valore massimo di </w:t>
      </w:r>
      <w:r w:rsidR="008B3FFE">
        <w:t>43</w:t>
      </w:r>
      <w:r w:rsidR="00866275">
        <w:t>,</w:t>
      </w:r>
      <w:r w:rsidR="008B3FFE">
        <w:t>8</w:t>
      </w:r>
      <w:r w:rsidRPr="000B7A0A">
        <w:t xml:space="preserve"> ind/kmq (</w:t>
      </w:r>
      <w:r w:rsidR="00B2231E">
        <w:t>Appignano-Castel di Lama</w:t>
      </w:r>
      <w:r w:rsidRPr="000B7A0A">
        <w:t xml:space="preserve">). La consistenza totale stimata per tutte le riserve si aggira intorno ai </w:t>
      </w:r>
      <w:r w:rsidR="00C614B4">
        <w:t>1</w:t>
      </w:r>
      <w:r w:rsidR="00B2231E">
        <w:t>.</w:t>
      </w:r>
      <w:r w:rsidR="008B3FFE">
        <w:t>6</w:t>
      </w:r>
      <w:r w:rsidR="00C614B4">
        <w:t>00</w:t>
      </w:r>
      <w:r w:rsidRPr="000B7A0A">
        <w:t xml:space="preserve"> individui</w:t>
      </w:r>
      <w:r w:rsidR="00866275">
        <w:t xml:space="preserve"> circa</w:t>
      </w:r>
      <w:r w:rsidR="00C351EB">
        <w:t xml:space="preserve"> (</w:t>
      </w:r>
      <w:r w:rsidR="008B3FFE">
        <w:t xml:space="preserve">stabile rispetto allo scorso anno, </w:t>
      </w:r>
      <w:r w:rsidR="00C351EB">
        <w:t xml:space="preserve">contro </w:t>
      </w:r>
      <w:r w:rsidR="00B2231E">
        <w:t>1.100 del</w:t>
      </w:r>
      <w:r w:rsidR="008B3FFE">
        <w:t xml:space="preserve"> 2017</w:t>
      </w:r>
      <w:r w:rsidR="00B2231E">
        <w:t xml:space="preserve"> e </w:t>
      </w:r>
      <w:r w:rsidR="00C351EB">
        <w:t xml:space="preserve">i </w:t>
      </w:r>
      <w:r w:rsidR="00C614B4">
        <w:t>990</w:t>
      </w:r>
      <w:r w:rsidR="00C351EB">
        <w:t xml:space="preserve"> </w:t>
      </w:r>
      <w:r w:rsidR="00B2231E">
        <w:t>del 2016</w:t>
      </w:r>
      <w:r w:rsidR="00C351EB">
        <w:t>)</w:t>
      </w:r>
      <w:r w:rsidRPr="000B7A0A">
        <w:t>.</w:t>
      </w:r>
    </w:p>
    <w:p w14:paraId="0010A024" w14:textId="77777777" w:rsidR="00534B1D" w:rsidRDefault="00534B1D" w:rsidP="00534B1D">
      <w:pPr>
        <w:pStyle w:val="Corpotesto"/>
        <w:spacing w:line="320" w:lineRule="atLeast"/>
        <w:ind w:firstLine="284"/>
      </w:pPr>
    </w:p>
    <w:p w14:paraId="18DC3928" w14:textId="77777777" w:rsidR="008B3FFE" w:rsidRDefault="008B3FFE" w:rsidP="00534B1D">
      <w:pPr>
        <w:pStyle w:val="Corpotesto"/>
        <w:spacing w:line="320" w:lineRule="atLeast"/>
        <w:ind w:firstLine="284"/>
      </w:pPr>
    </w:p>
    <w:p w14:paraId="53897039" w14:textId="77777777" w:rsidR="008B3FFE" w:rsidRPr="000B7A0A" w:rsidRDefault="008B3FFE" w:rsidP="00534B1D">
      <w:pPr>
        <w:pStyle w:val="Corpotesto"/>
        <w:spacing w:line="320" w:lineRule="atLeast"/>
        <w:ind w:firstLine="284"/>
      </w:pPr>
    </w:p>
    <w:p w14:paraId="5AA32725" w14:textId="77777777" w:rsidR="006872D7" w:rsidRDefault="006872D7">
      <w:pPr>
        <w:pStyle w:val="Corpotesto"/>
        <w:ind w:right="-6"/>
        <w:rPr>
          <w:sz w:val="20"/>
        </w:rPr>
      </w:pPr>
    </w:p>
    <w:p w14:paraId="4021A868" w14:textId="77777777" w:rsidR="00534B1D" w:rsidRDefault="00534B1D">
      <w:pPr>
        <w:pStyle w:val="Corpotesto"/>
        <w:ind w:right="-6"/>
        <w:rPr>
          <w:i/>
          <w:sz w:val="18"/>
          <w:szCs w:val="18"/>
        </w:rPr>
      </w:pPr>
    </w:p>
    <w:p w14:paraId="6646822F" w14:textId="77777777" w:rsidR="00542325" w:rsidRPr="00542325" w:rsidRDefault="00067404" w:rsidP="006671E5">
      <w:pPr>
        <w:pStyle w:val="Titolo3"/>
        <w:spacing w:line="320" w:lineRule="atLeast"/>
        <w:jc w:val="both"/>
        <w:rPr>
          <w:rFonts w:ascii="Times New Roman" w:hAnsi="Times New Roman"/>
          <w:b w:val="0"/>
          <w:i/>
          <w:sz w:val="26"/>
        </w:rPr>
      </w:pPr>
      <w:r>
        <w:rPr>
          <w:rFonts w:ascii="Times New Roman" w:hAnsi="Times New Roman"/>
          <w:b w:val="0"/>
          <w:i/>
          <w:sz w:val="26"/>
        </w:rPr>
        <w:lastRenderedPageBreak/>
        <w:t>3.1.1</w:t>
      </w:r>
      <w:r w:rsidR="00542325" w:rsidRPr="00542325">
        <w:rPr>
          <w:rFonts w:ascii="Times New Roman" w:hAnsi="Times New Roman"/>
          <w:b w:val="0"/>
          <w:i/>
          <w:sz w:val="26"/>
        </w:rPr>
        <w:tab/>
      </w:r>
      <w:r>
        <w:rPr>
          <w:rFonts w:ascii="Times New Roman" w:hAnsi="Times New Roman"/>
          <w:b w:val="0"/>
          <w:i/>
          <w:sz w:val="26"/>
        </w:rPr>
        <w:t>C</w:t>
      </w:r>
      <w:r w:rsidRPr="00542325">
        <w:rPr>
          <w:rFonts w:ascii="Times New Roman" w:hAnsi="Times New Roman"/>
          <w:b w:val="0"/>
          <w:i/>
          <w:sz w:val="26"/>
        </w:rPr>
        <w:t>lassi di densita’, produttivita’ reale e potenziale.</w:t>
      </w:r>
    </w:p>
    <w:p w14:paraId="39FD2E33" w14:textId="77777777" w:rsidR="00542325" w:rsidRPr="000B7A0A" w:rsidRDefault="00542325" w:rsidP="00542325">
      <w:pPr>
        <w:pStyle w:val="Corpotesto"/>
        <w:spacing w:line="320" w:lineRule="atLeast"/>
        <w:ind w:firstLine="284"/>
      </w:pPr>
      <w:r w:rsidRPr="000B7A0A">
        <w:t xml:space="preserve">Il </w:t>
      </w:r>
      <w:r>
        <w:t>vigente</w:t>
      </w:r>
      <w:r w:rsidRPr="000B7A0A">
        <w:t xml:space="preserve"> PFVP ha fornito la Carta delle Vocazioni Faunistiche per la lepre; nel PFVP è stato ipotizzato, per ciascuna classe vocazionale, un intervallo di densità espresso come ind/kmq. </w:t>
      </w:r>
    </w:p>
    <w:p w14:paraId="40E22E4C" w14:textId="77777777" w:rsidR="00542325" w:rsidRPr="000B7A0A" w:rsidRDefault="00542325" w:rsidP="00542325">
      <w:pPr>
        <w:pStyle w:val="Corpotesto"/>
        <w:spacing w:line="320" w:lineRule="atLeast"/>
        <w:ind w:firstLine="284"/>
      </w:pPr>
      <w:r w:rsidRPr="000B7A0A">
        <w:t xml:space="preserve">Il modello delle vocazioni faunistiche permette di valutare il territorio nelle sue potenzialità così da verificare il grado di ricettività per una determinata specie; in questo modo, è possibile determinare quali densità si possono ottenere, quali tassi riproduttivi sono sperabili e quali forme di competizione fra specie ci si debba attendere. </w:t>
      </w:r>
    </w:p>
    <w:p w14:paraId="4016F64C" w14:textId="77777777" w:rsidR="00542325" w:rsidRPr="000B7A0A" w:rsidRDefault="00542325" w:rsidP="00542325">
      <w:pPr>
        <w:pStyle w:val="Corpotesto"/>
        <w:spacing w:line="320" w:lineRule="atLeast"/>
        <w:ind w:firstLine="284"/>
      </w:pPr>
      <w:r w:rsidRPr="000B7A0A">
        <w:t>Per ogni ZRC è stato calcolato il contributo in superficie di ciascuna classe vocazionale; questo valore ha permesso di ipotizzare un intervallo di consistenze che esprimono la capacità portante del territorio come numero minimo e mass</w:t>
      </w:r>
      <w:r w:rsidR="001A5637">
        <w:t>imo potenziale di individui.</w:t>
      </w:r>
    </w:p>
    <w:p w14:paraId="4BF38F89" w14:textId="77777777" w:rsidR="00542325" w:rsidRPr="000B7A0A" w:rsidRDefault="00542325" w:rsidP="00542325">
      <w:pPr>
        <w:pStyle w:val="Corpotesto"/>
        <w:spacing w:line="320" w:lineRule="atLeast"/>
        <w:ind w:right="-82"/>
      </w:pPr>
    </w:p>
    <w:p w14:paraId="59D65103" w14:textId="77777777" w:rsidR="00542325" w:rsidRPr="002529E3" w:rsidRDefault="00542325" w:rsidP="00542325">
      <w:pPr>
        <w:pStyle w:val="Corpotesto"/>
        <w:spacing w:after="120" w:line="320" w:lineRule="atLeast"/>
        <w:ind w:right="-79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Tabella </w:t>
      </w:r>
      <w:r w:rsidR="001D0100">
        <w:rPr>
          <w:i/>
          <w:sz w:val="18"/>
          <w:szCs w:val="18"/>
        </w:rPr>
        <w:t>4</w:t>
      </w:r>
      <w:r w:rsidRPr="002529E3">
        <w:rPr>
          <w:i/>
          <w:sz w:val="18"/>
          <w:szCs w:val="18"/>
        </w:rPr>
        <w:t xml:space="preserve">. </w:t>
      </w:r>
      <w:r w:rsidRPr="002529E3">
        <w:rPr>
          <w:b/>
          <w:i/>
          <w:sz w:val="18"/>
          <w:szCs w:val="18"/>
        </w:rPr>
        <w:t>Lepre</w:t>
      </w:r>
      <w:r w:rsidRPr="002529E3">
        <w:rPr>
          <w:i/>
          <w:sz w:val="18"/>
          <w:szCs w:val="18"/>
        </w:rPr>
        <w:t>: confronto fra la produttività reale e quella potenziale prevista dal PFVP.</w:t>
      </w:r>
    </w:p>
    <w:tbl>
      <w:tblPr>
        <w:tblW w:w="81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5"/>
        <w:gridCol w:w="785"/>
        <w:gridCol w:w="834"/>
        <w:gridCol w:w="720"/>
        <w:gridCol w:w="720"/>
        <w:gridCol w:w="720"/>
        <w:gridCol w:w="930"/>
        <w:gridCol w:w="796"/>
        <w:gridCol w:w="360"/>
      </w:tblGrid>
      <w:tr w:rsidR="00542325" w:rsidRPr="000B7A0A" w14:paraId="77B1C458" w14:textId="77777777">
        <w:trPr>
          <w:cantSplit/>
          <w:trHeight w:val="440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10" w:color="000000" w:fill="FFFFFF"/>
            <w:vAlign w:val="center"/>
          </w:tcPr>
          <w:p w14:paraId="0DEEBC8E" w14:textId="77777777" w:rsidR="00542325" w:rsidRPr="000B7A0A" w:rsidRDefault="00542325" w:rsidP="00C751CD">
            <w:pPr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ZRC</w:t>
            </w:r>
          </w:p>
        </w:tc>
        <w:tc>
          <w:tcPr>
            <w:tcW w:w="3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FFFFFF"/>
            <w:vAlign w:val="center"/>
          </w:tcPr>
          <w:p w14:paraId="1AC44C9C" w14:textId="77777777" w:rsidR="00542325" w:rsidRPr="000B7A0A" w:rsidRDefault="00542325" w:rsidP="00C751CD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Classe vocazionale in kmq</w:t>
            </w:r>
          </w:p>
        </w:tc>
        <w:tc>
          <w:tcPr>
            <w:tcW w:w="2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77BBB8E9" w14:textId="77777777" w:rsidR="00542325" w:rsidRPr="000B7A0A" w:rsidRDefault="00542325" w:rsidP="00C751CD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Consistenza lepri</w:t>
            </w:r>
          </w:p>
        </w:tc>
      </w:tr>
      <w:tr w:rsidR="00866275" w:rsidRPr="000B7A0A" w14:paraId="596385BF" w14:textId="77777777">
        <w:trPr>
          <w:cantSplit/>
          <w:trHeight w:val="564"/>
        </w:trPr>
        <w:tc>
          <w:tcPr>
            <w:tcW w:w="2305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9C64DFD" w14:textId="77777777" w:rsidR="00866275" w:rsidRPr="000B7A0A" w:rsidRDefault="00866275" w:rsidP="00C751CD">
            <w:pPr>
              <w:rPr>
                <w:i/>
                <w:snapToGrid w:val="0"/>
                <w:sz w:val="18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FFFFFF"/>
            <w:vAlign w:val="center"/>
          </w:tcPr>
          <w:p w14:paraId="47AAE403" w14:textId="77777777" w:rsidR="00866275" w:rsidRPr="000B7A0A" w:rsidRDefault="00DC53C2" w:rsidP="00DC53C2">
            <w:pPr>
              <w:jc w:val="center"/>
              <w:rPr>
                <w:snapToGrid w:val="0"/>
                <w:color w:val="000000"/>
                <w:sz w:val="18"/>
              </w:rPr>
            </w:pPr>
            <w:r w:rsidRPr="00DC53C2">
              <w:rPr>
                <w:i/>
                <w:snapToGrid w:val="0"/>
                <w:sz w:val="18"/>
              </w:rPr>
              <w:t>Nulla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FFFFFF"/>
            <w:vAlign w:val="center"/>
          </w:tcPr>
          <w:p w14:paraId="01FA1FBC" w14:textId="77777777" w:rsidR="00DC53C2" w:rsidRDefault="00DC53C2" w:rsidP="00DC53C2">
            <w:pPr>
              <w:jc w:val="center"/>
              <w:rPr>
                <w:i/>
                <w:snapToGrid w:val="0"/>
                <w:sz w:val="18"/>
              </w:rPr>
            </w:pPr>
          </w:p>
          <w:p w14:paraId="73A01E33" w14:textId="77777777" w:rsidR="00DC53C2" w:rsidRPr="000B7A0A" w:rsidRDefault="00DC53C2" w:rsidP="00DC53C2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Bassa</w:t>
            </w:r>
          </w:p>
          <w:p w14:paraId="60B37F7E" w14:textId="77777777" w:rsidR="00866275" w:rsidRPr="000B7A0A" w:rsidRDefault="00866275" w:rsidP="00C751CD">
            <w:pPr>
              <w:jc w:val="center"/>
              <w:rPr>
                <w:i/>
                <w:snapToGrid w:val="0"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FFFFFF"/>
            <w:vAlign w:val="center"/>
          </w:tcPr>
          <w:p w14:paraId="612EE401" w14:textId="77777777" w:rsidR="00866275" w:rsidRPr="000B7A0A" w:rsidRDefault="00DC53C2" w:rsidP="00C751CD">
            <w:pPr>
              <w:jc w:val="center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Media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FFFFFF"/>
            <w:vAlign w:val="center"/>
          </w:tcPr>
          <w:p w14:paraId="5EEDF565" w14:textId="77777777" w:rsidR="00866275" w:rsidRPr="000B7A0A" w:rsidRDefault="00DC53C2" w:rsidP="00C751CD">
            <w:pPr>
              <w:jc w:val="center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Buona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FFFFFF"/>
            <w:vAlign w:val="center"/>
          </w:tcPr>
          <w:p w14:paraId="69EC0745" w14:textId="77777777" w:rsidR="00866275" w:rsidRPr="000B7A0A" w:rsidRDefault="00866275" w:rsidP="00C751CD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Alta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EDFCB45" w14:textId="77777777" w:rsidR="0051634B" w:rsidRDefault="00866275" w:rsidP="00C751CD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Min </w:t>
            </w:r>
          </w:p>
          <w:p w14:paraId="0A85CA72" w14:textId="77777777" w:rsidR="00866275" w:rsidRPr="000B7A0A" w:rsidRDefault="00866275" w:rsidP="00C751CD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potenziale</w:t>
            </w: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49B4299E" w14:textId="77777777" w:rsidR="00866275" w:rsidRPr="000B7A0A" w:rsidRDefault="00866275" w:rsidP="00C751CD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Rilevata</w:t>
            </w:r>
          </w:p>
          <w:p w14:paraId="1FAD60B3" w14:textId="77777777" w:rsidR="00866275" w:rsidRPr="000B7A0A" w:rsidRDefault="00866275" w:rsidP="00C751CD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Post-</w:t>
            </w:r>
            <w:r>
              <w:rPr>
                <w:i/>
                <w:snapToGrid w:val="0"/>
                <w:sz w:val="18"/>
              </w:rPr>
              <w:t>1</w:t>
            </w:r>
            <w:r w:rsidR="00E14C7D">
              <w:rPr>
                <w:i/>
                <w:snapToGrid w:val="0"/>
                <w:sz w:val="18"/>
              </w:rPr>
              <w:t>8</w:t>
            </w:r>
          </w:p>
        </w:tc>
      </w:tr>
      <w:tr w:rsidR="00DC53C2" w:rsidRPr="000B7A0A" w14:paraId="558964CA" w14:textId="77777777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0EDE9B" w14:textId="77777777" w:rsidR="00DC53C2" w:rsidRPr="000B7A0A" w:rsidRDefault="00DC53C2" w:rsidP="00C751CD">
            <w:pPr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Appignano-C. di Lama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077EC192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24D4A8AD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7B5E4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12,9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9926A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79,2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2DB41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6,5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9C21213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217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753C24FC" w14:textId="77777777" w:rsidR="00DC53C2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333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63DFB2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DC53C2" w:rsidRPr="000B7A0A" w14:paraId="2F6E9A85" w14:textId="77777777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EC6AE8" w14:textId="77777777" w:rsidR="00DC53C2" w:rsidRPr="000B7A0A" w:rsidRDefault="00DC53C2" w:rsidP="00C751CD">
            <w:pPr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Ascoli Piceno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12CE11BD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068B2FC5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B43D35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19,2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CED47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62,4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477A28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17,0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D2647AC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10983DC5" w14:textId="77777777" w:rsidR="00DC53C2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182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866F74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*</w:t>
            </w:r>
          </w:p>
        </w:tc>
      </w:tr>
      <w:tr w:rsidR="00DC53C2" w:rsidRPr="000B7A0A" w14:paraId="1B3275D4" w14:textId="77777777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2AB0F1" w14:textId="77777777" w:rsidR="00DC53C2" w:rsidRPr="000B7A0A" w:rsidRDefault="00DC53C2" w:rsidP="00C751CD">
            <w:pPr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Carassai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1DD2D21D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3BD35DBB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F9571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29,7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D4E6F7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54,8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AD868A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5,3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0F633B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4D5E9517" w14:textId="77777777" w:rsidR="00DC53C2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45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8A7836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*</w:t>
            </w:r>
          </w:p>
        </w:tc>
      </w:tr>
      <w:tr w:rsidR="00DC53C2" w:rsidRPr="000B7A0A" w14:paraId="64E7104B" w14:textId="77777777">
        <w:trPr>
          <w:trHeight w:val="261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DF010E" w14:textId="77777777" w:rsidR="00DC53C2" w:rsidRPr="000B7A0A" w:rsidRDefault="00DC53C2" w:rsidP="00C751CD">
            <w:pPr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Cossignano-Montalto Marche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7B387B61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40E23DD6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6B0F7C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15,9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DF299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80,9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0964D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1,8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CE2BCB9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226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016EDA41" w14:textId="77777777" w:rsidR="00DC53C2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144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B7A950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*</w:t>
            </w:r>
          </w:p>
        </w:tc>
      </w:tr>
      <w:tr w:rsidR="00DC53C2" w:rsidRPr="000B7A0A" w14:paraId="04DF702A" w14:textId="77777777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68F55D" w14:textId="77777777" w:rsidR="00DC53C2" w:rsidRPr="000B7A0A" w:rsidRDefault="00DC53C2" w:rsidP="00C751CD">
            <w:pPr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Massignano-Montefiore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48999FFD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0,</w:t>
            </w:r>
            <w:r>
              <w:rPr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489B9762" w14:textId="77777777" w:rsidR="00DC53C2" w:rsidRPr="000B7A0A" w:rsidRDefault="00DC53C2" w:rsidP="00DC53C2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0B68B7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CED5B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46,1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A6A5E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43,7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1FF555D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165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6B7AB9FB" w14:textId="77777777" w:rsidR="00DC53C2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141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3DD349" w14:textId="77777777" w:rsidR="00DC53C2" w:rsidRPr="000B7A0A" w:rsidRDefault="00463F9D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*</w:t>
            </w:r>
          </w:p>
        </w:tc>
      </w:tr>
      <w:tr w:rsidR="00DC53C2" w:rsidRPr="000B7A0A" w14:paraId="14506D59" w14:textId="77777777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DEAA2B" w14:textId="77777777" w:rsidR="00DC53C2" w:rsidRPr="000B7A0A" w:rsidRDefault="00DC53C2" w:rsidP="00C751CD">
            <w:pPr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Offida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1B32DBDC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09294F28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E68E8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37,9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B48AC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52,5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3FD7C2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5,8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D450F2E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282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0D645286" w14:textId="77777777" w:rsidR="00DC53C2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144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BE8711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*</w:t>
            </w:r>
          </w:p>
        </w:tc>
      </w:tr>
      <w:tr w:rsidR="00DC53C2" w:rsidRPr="000B7A0A" w14:paraId="7D892854" w14:textId="77777777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7F9E76" w14:textId="77777777" w:rsidR="00DC53C2" w:rsidRPr="000B7A0A" w:rsidRDefault="00DC53C2" w:rsidP="00C751C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Castignano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76EEF85E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48BB36BE" w14:textId="77777777" w:rsidR="00DC53C2" w:rsidRPr="000B7A0A" w:rsidRDefault="00DC53C2" w:rsidP="0032074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2FF5F5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27,5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B972A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69,1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2F3F5" w14:textId="77777777" w:rsidR="00DC53C2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2B5E5B5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373A1337" w14:textId="77777777" w:rsidR="00DC53C2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163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00033D" w14:textId="77777777" w:rsidR="00DC53C2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 w:rsidRPr="000B7A0A">
              <w:rPr>
                <w:snapToGrid w:val="0"/>
                <w:color w:val="000000"/>
                <w:sz w:val="18"/>
              </w:rPr>
              <w:t>*</w:t>
            </w:r>
          </w:p>
        </w:tc>
      </w:tr>
      <w:tr w:rsidR="00866275" w:rsidRPr="000B7A0A" w14:paraId="75D7EB9F" w14:textId="77777777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DD114F" w14:textId="77777777" w:rsidR="00866275" w:rsidRPr="000B7A0A" w:rsidRDefault="00866275" w:rsidP="00C751C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Monteprandone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68EDC1AA" w14:textId="77777777" w:rsidR="00866275" w:rsidRPr="00DC53C2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18,7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042B78EB" w14:textId="77777777" w:rsidR="00866275" w:rsidRPr="00DC53C2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A80E7" w14:textId="77777777" w:rsidR="00866275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FD3DD" w14:textId="77777777" w:rsidR="00866275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61,6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2FBD18" w14:textId="77777777" w:rsidR="00866275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9,9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9762CA5" w14:textId="77777777" w:rsidR="00866275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118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659B7122" w14:textId="77777777" w:rsidR="00866275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</w:t>
            </w:r>
            <w:r w:rsidR="00463F9D">
              <w:rPr>
                <w:snapToGrid w:val="0"/>
                <w:color w:val="000000"/>
                <w:sz w:val="18"/>
              </w:rPr>
              <w:t>58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50123A" w14:textId="77777777" w:rsidR="00866275" w:rsidRPr="000B7A0A" w:rsidRDefault="00866275" w:rsidP="00C751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866275" w:rsidRPr="000B7A0A" w14:paraId="3E3F5006" w14:textId="77777777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772792" w14:textId="77777777" w:rsidR="00866275" w:rsidRPr="000B7A0A" w:rsidRDefault="00866275" w:rsidP="00C751C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Monsampolo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31361323" w14:textId="77777777" w:rsidR="00866275" w:rsidRPr="00DC53C2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0288EC60" w14:textId="77777777" w:rsidR="00866275" w:rsidRPr="00DC53C2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0DD5D" w14:textId="77777777" w:rsidR="00866275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9255C" w14:textId="77777777" w:rsidR="00866275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79,7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3B0C77" w14:textId="77777777" w:rsidR="00866275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10,8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C5A2D76" w14:textId="77777777" w:rsidR="00866275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6A8EE7D9" w14:textId="77777777" w:rsidR="00866275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110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6163D3" w14:textId="77777777" w:rsidR="00866275" w:rsidRPr="000B7A0A" w:rsidRDefault="00866275" w:rsidP="00C751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866275" w:rsidRPr="000B7A0A" w14:paraId="6299846A" w14:textId="77777777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EDBCC4" w14:textId="77777777" w:rsidR="00866275" w:rsidRPr="000B7A0A" w:rsidRDefault="00866275" w:rsidP="00C751C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Ripatransone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446F62BA" w14:textId="77777777" w:rsidR="00866275" w:rsidRPr="00DC53C2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14:paraId="002B43E7" w14:textId="77777777" w:rsidR="00866275" w:rsidRPr="00DC53C2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8AF97" w14:textId="77777777" w:rsidR="00866275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30,1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4EFF4" w14:textId="77777777" w:rsidR="00866275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63,5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6190C" w14:textId="77777777" w:rsidR="00866275" w:rsidRPr="000B7A0A" w:rsidRDefault="00DC53C2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5,5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1FBB03D" w14:textId="77777777" w:rsidR="00866275" w:rsidRPr="000B7A0A" w:rsidRDefault="002C0E25" w:rsidP="00C751C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bottom"/>
          </w:tcPr>
          <w:p w14:paraId="3FA50022" w14:textId="77777777" w:rsidR="00866275" w:rsidRPr="00424389" w:rsidRDefault="00E14C7D" w:rsidP="00367068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258</w:t>
            </w:r>
          </w:p>
        </w:tc>
        <w:tc>
          <w:tcPr>
            <w:tcW w:w="360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02E860" w14:textId="77777777" w:rsidR="00866275" w:rsidRPr="000B7A0A" w:rsidRDefault="00866275" w:rsidP="00C751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</w:tbl>
    <w:p w14:paraId="3679B2AC" w14:textId="77777777" w:rsidR="00542325" w:rsidRPr="00935283" w:rsidRDefault="00542325" w:rsidP="00542325">
      <w:pPr>
        <w:pStyle w:val="Corpotesto"/>
        <w:rPr>
          <w:i/>
          <w:sz w:val="18"/>
          <w:szCs w:val="18"/>
        </w:rPr>
      </w:pPr>
      <w:r w:rsidRPr="00935283">
        <w:rPr>
          <w:i/>
          <w:sz w:val="18"/>
          <w:szCs w:val="18"/>
        </w:rPr>
        <w:t>Valori inferiori al minimo potenziale (*).</w:t>
      </w:r>
    </w:p>
    <w:p w14:paraId="75C833FE" w14:textId="77777777" w:rsidR="00542325" w:rsidRPr="000B7A0A" w:rsidRDefault="00542325" w:rsidP="00542325">
      <w:pPr>
        <w:pStyle w:val="Corpotesto"/>
        <w:ind w:firstLine="540"/>
      </w:pPr>
    </w:p>
    <w:p w14:paraId="1C7F8A5E" w14:textId="77777777" w:rsidR="00534B1D" w:rsidRDefault="00534B1D">
      <w:pPr>
        <w:pStyle w:val="Corpotesto"/>
        <w:ind w:right="-6"/>
        <w:rPr>
          <w:i/>
          <w:sz w:val="18"/>
          <w:szCs w:val="18"/>
        </w:rPr>
      </w:pPr>
    </w:p>
    <w:p w14:paraId="63EBEB9F" w14:textId="77777777" w:rsidR="00534B1D" w:rsidRDefault="00534B1D">
      <w:pPr>
        <w:pStyle w:val="Corpotesto"/>
        <w:ind w:right="-6"/>
        <w:rPr>
          <w:i/>
          <w:sz w:val="18"/>
          <w:szCs w:val="18"/>
        </w:rPr>
      </w:pPr>
    </w:p>
    <w:p w14:paraId="6CBB2ACB" w14:textId="77777777" w:rsidR="00534B1D" w:rsidRDefault="00534B1D">
      <w:pPr>
        <w:pStyle w:val="Corpotesto"/>
        <w:ind w:right="-6"/>
        <w:rPr>
          <w:i/>
          <w:sz w:val="18"/>
          <w:szCs w:val="18"/>
        </w:rPr>
      </w:pPr>
    </w:p>
    <w:p w14:paraId="6365AD7F" w14:textId="77777777" w:rsidR="00067404" w:rsidRDefault="00067404">
      <w:pPr>
        <w:pStyle w:val="Corpotesto"/>
        <w:ind w:right="-6"/>
        <w:rPr>
          <w:i/>
          <w:sz w:val="18"/>
          <w:szCs w:val="18"/>
        </w:rPr>
      </w:pPr>
    </w:p>
    <w:p w14:paraId="4EBDD5CD" w14:textId="77777777" w:rsidR="00067404" w:rsidRDefault="00067404">
      <w:pPr>
        <w:pStyle w:val="Corpotesto"/>
        <w:ind w:right="-6"/>
        <w:rPr>
          <w:i/>
          <w:sz w:val="18"/>
          <w:szCs w:val="18"/>
        </w:rPr>
      </w:pPr>
    </w:p>
    <w:p w14:paraId="63BFEC31" w14:textId="77777777" w:rsidR="00E25C2C" w:rsidRPr="000B7A0A" w:rsidRDefault="00E25C2C">
      <w:pPr>
        <w:pStyle w:val="Corpotesto"/>
        <w:spacing w:line="320" w:lineRule="atLeast"/>
        <w:ind w:firstLine="284"/>
      </w:pPr>
    </w:p>
    <w:p w14:paraId="54D50205" w14:textId="77777777" w:rsidR="006872D7" w:rsidRDefault="006872D7">
      <w:pPr>
        <w:pStyle w:val="Corpotesto"/>
        <w:spacing w:line="320" w:lineRule="atLeast"/>
        <w:ind w:firstLine="284"/>
      </w:pPr>
    </w:p>
    <w:p w14:paraId="0ABB5B14" w14:textId="77777777" w:rsidR="000A03C5" w:rsidRDefault="000A03C5" w:rsidP="00160AC1">
      <w:pPr>
        <w:pStyle w:val="Corpotesto"/>
        <w:spacing w:after="120"/>
        <w:ind w:right="354"/>
        <w:rPr>
          <w:sz w:val="20"/>
        </w:rPr>
      </w:pPr>
    </w:p>
    <w:p w14:paraId="50A1B8E6" w14:textId="77777777" w:rsidR="000A03C5" w:rsidRDefault="000A03C5" w:rsidP="00160AC1">
      <w:pPr>
        <w:pStyle w:val="Corpotesto"/>
        <w:spacing w:after="120"/>
        <w:ind w:right="354"/>
        <w:rPr>
          <w:sz w:val="20"/>
        </w:rPr>
        <w:sectPr w:rsidR="000A03C5" w:rsidSect="00DC53C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247" w:right="1134" w:bottom="1134" w:left="1418" w:header="720" w:footer="720" w:gutter="0"/>
          <w:pgNumType w:fmt="numberInDash" w:start="0"/>
          <w:cols w:space="708"/>
          <w:titlePg/>
          <w:docGrid w:linePitch="360"/>
        </w:sectPr>
      </w:pPr>
    </w:p>
    <w:p w14:paraId="673F36F4" w14:textId="77777777" w:rsidR="006671E5" w:rsidRDefault="006671E5" w:rsidP="006872D7">
      <w:pPr>
        <w:pStyle w:val="Corpotesto"/>
        <w:spacing w:after="120"/>
        <w:ind w:left="360" w:right="354"/>
        <w:rPr>
          <w:i/>
          <w:sz w:val="18"/>
          <w:szCs w:val="18"/>
        </w:rPr>
      </w:pPr>
    </w:p>
    <w:p w14:paraId="7F2C21F4" w14:textId="77777777" w:rsidR="00E25C2C" w:rsidRPr="00320BA8" w:rsidRDefault="00E25C2C" w:rsidP="006872D7">
      <w:pPr>
        <w:pStyle w:val="Corpotesto"/>
        <w:spacing w:after="120"/>
        <w:ind w:left="360" w:right="354"/>
        <w:rPr>
          <w:i/>
          <w:sz w:val="18"/>
          <w:szCs w:val="18"/>
        </w:rPr>
      </w:pPr>
      <w:r w:rsidRPr="00320BA8">
        <w:rPr>
          <w:i/>
          <w:sz w:val="18"/>
          <w:szCs w:val="18"/>
        </w:rPr>
        <w:t xml:space="preserve">Tabella </w:t>
      </w:r>
      <w:r w:rsidR="001D0100">
        <w:rPr>
          <w:i/>
          <w:sz w:val="18"/>
          <w:szCs w:val="18"/>
        </w:rPr>
        <w:t>5</w:t>
      </w:r>
      <w:r w:rsidRPr="00320BA8">
        <w:rPr>
          <w:i/>
          <w:sz w:val="18"/>
          <w:szCs w:val="18"/>
        </w:rPr>
        <w:t xml:space="preserve">. Densità (ind/kmq) della </w:t>
      </w:r>
      <w:r w:rsidRPr="00320BA8">
        <w:rPr>
          <w:b/>
          <w:bCs/>
          <w:i/>
          <w:sz w:val="18"/>
          <w:szCs w:val="18"/>
        </w:rPr>
        <w:t xml:space="preserve">lepre </w:t>
      </w:r>
      <w:r w:rsidR="009E7AAA">
        <w:rPr>
          <w:b/>
          <w:bCs/>
          <w:i/>
          <w:sz w:val="18"/>
          <w:szCs w:val="18"/>
        </w:rPr>
        <w:t xml:space="preserve">nelle ZRC </w:t>
      </w:r>
      <w:r w:rsidR="00CD08BC">
        <w:rPr>
          <w:b/>
          <w:bCs/>
          <w:i/>
          <w:sz w:val="18"/>
          <w:szCs w:val="18"/>
        </w:rPr>
        <w:t xml:space="preserve">STORICHE </w:t>
      </w:r>
      <w:r w:rsidR="009E7AAA">
        <w:rPr>
          <w:b/>
          <w:bCs/>
          <w:i/>
          <w:sz w:val="18"/>
          <w:szCs w:val="18"/>
        </w:rPr>
        <w:t xml:space="preserve"> </w:t>
      </w:r>
      <w:r w:rsidRPr="00320BA8">
        <w:rPr>
          <w:i/>
          <w:sz w:val="18"/>
          <w:szCs w:val="18"/>
        </w:rPr>
        <w:t>rilevate nel periodo 2004-20</w:t>
      </w:r>
      <w:r w:rsidR="009E7AAA">
        <w:rPr>
          <w:i/>
          <w:sz w:val="18"/>
          <w:szCs w:val="18"/>
        </w:rPr>
        <w:t>1</w:t>
      </w:r>
      <w:r w:rsidR="008B3FFE">
        <w:rPr>
          <w:i/>
          <w:sz w:val="18"/>
          <w:szCs w:val="18"/>
        </w:rPr>
        <w:t>8</w:t>
      </w:r>
      <w:r w:rsidRPr="00320BA8">
        <w:rPr>
          <w:i/>
          <w:sz w:val="18"/>
          <w:szCs w:val="18"/>
        </w:rPr>
        <w:t xml:space="preserve"> </w:t>
      </w:r>
    </w:p>
    <w:tbl>
      <w:tblPr>
        <w:tblW w:w="14143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5"/>
        <w:gridCol w:w="402"/>
        <w:gridCol w:w="420"/>
        <w:gridCol w:w="402"/>
        <w:gridCol w:w="420"/>
        <w:gridCol w:w="402"/>
        <w:gridCol w:w="420"/>
        <w:gridCol w:w="402"/>
        <w:gridCol w:w="420"/>
        <w:gridCol w:w="402"/>
        <w:gridCol w:w="420"/>
        <w:gridCol w:w="402"/>
        <w:gridCol w:w="420"/>
        <w:gridCol w:w="402"/>
        <w:gridCol w:w="420"/>
        <w:gridCol w:w="402"/>
        <w:gridCol w:w="420"/>
        <w:gridCol w:w="402"/>
        <w:gridCol w:w="420"/>
        <w:gridCol w:w="402"/>
        <w:gridCol w:w="42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EA51AA" w:rsidRPr="00320748" w14:paraId="4C22EC49" w14:textId="77777777" w:rsidTr="001A4394">
        <w:trPr>
          <w:trHeight w:val="564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5B1F7C62" w14:textId="77777777" w:rsidR="00EA51AA" w:rsidRPr="00320748" w:rsidRDefault="00EA51AA" w:rsidP="003B606B">
            <w:pPr>
              <w:pStyle w:val="Titolo4"/>
              <w:rPr>
                <w:sz w:val="16"/>
                <w:szCs w:val="16"/>
              </w:rPr>
            </w:pPr>
            <w:r w:rsidRPr="00320748">
              <w:rPr>
                <w:sz w:val="16"/>
                <w:szCs w:val="16"/>
              </w:rPr>
              <w:t>LEPRE</w:t>
            </w:r>
          </w:p>
          <w:p w14:paraId="61F3A76C" w14:textId="77777777" w:rsidR="00EA51AA" w:rsidRPr="00320748" w:rsidRDefault="00EA51AA" w:rsidP="003B606B">
            <w:pPr>
              <w:pStyle w:val="Titolo4"/>
              <w:rPr>
                <w:b w:val="0"/>
                <w:sz w:val="16"/>
                <w:szCs w:val="16"/>
              </w:rPr>
            </w:pPr>
            <w:r w:rsidRPr="00320748">
              <w:rPr>
                <w:b w:val="0"/>
                <w:sz w:val="16"/>
                <w:szCs w:val="16"/>
              </w:rPr>
              <w:t>ZRC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5B6AC2AF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29BB955B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1C5D9F79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4EBBAF83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1149042B" w14:textId="77777777" w:rsidR="00EA51AA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3931955A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E3B6C38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08B387F9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6A7416F3" w14:textId="77777777" w:rsidR="00EA51AA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02A14AAA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0B9FBD5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79FEC3F7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DB0C44D" w14:textId="77777777" w:rsidR="00EA51AA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41678215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AF63DBD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13AB5AE6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FCAD7DD" w14:textId="77777777" w:rsidR="00EA51AA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13C7F681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94875B2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6BD82EC3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F86EDD7" w14:textId="77777777" w:rsidR="00EA51AA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565F4CD0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1129D22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6222E576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FC9BDF9" w14:textId="77777777" w:rsidR="00EA51AA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2989FF0E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E0A90D5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6662FF90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7EF31C63" w14:textId="77777777" w:rsidR="00EA51AA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4F950371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22B1DB19" w14:textId="77777777" w:rsidR="00EA51AA" w:rsidRPr="00320748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1C2F07C8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534A31E3" w14:textId="77777777" w:rsidR="00EA51AA" w:rsidRDefault="00EA51AA" w:rsidP="003B606B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6068AE13" w14:textId="77777777" w:rsidR="00EA51AA" w:rsidRPr="00320748" w:rsidRDefault="00EA51AA" w:rsidP="003B606B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2AEAFC39" w14:textId="77777777" w:rsidR="00EA51AA" w:rsidRPr="00320748" w:rsidRDefault="00EA51AA" w:rsidP="00320748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13DAF113" w14:textId="77777777" w:rsidR="00EA51AA" w:rsidRPr="00320748" w:rsidRDefault="00EA51AA" w:rsidP="00320748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515F1BA0" w14:textId="77777777" w:rsidR="00EA51AA" w:rsidRDefault="00EA51AA" w:rsidP="00320748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48B3AC08" w14:textId="77777777" w:rsidR="00EA51AA" w:rsidRPr="00320748" w:rsidRDefault="00EA51AA" w:rsidP="00320748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2FDB7FC1" w14:textId="77777777" w:rsidR="00EA51AA" w:rsidRPr="00320748" w:rsidRDefault="00EA51AA" w:rsidP="00320748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12C0E895" w14:textId="77777777" w:rsidR="00EA51AA" w:rsidRPr="00320748" w:rsidRDefault="00EA51AA" w:rsidP="00320748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0DA74AF6" w14:textId="77777777" w:rsidR="00EA51AA" w:rsidRDefault="00EA51AA" w:rsidP="00320748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65F386FF" w14:textId="77777777" w:rsidR="00EA51AA" w:rsidRPr="00320748" w:rsidRDefault="00EA51AA" w:rsidP="00320748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4A8ED75A" w14:textId="77777777" w:rsidR="00EA51AA" w:rsidRPr="00320748" w:rsidRDefault="00EA51AA" w:rsidP="00320748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64E8750E" w14:textId="77777777" w:rsidR="00EA51AA" w:rsidRPr="00320748" w:rsidRDefault="00EA51AA" w:rsidP="00320748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44DF805D" w14:textId="77777777" w:rsidR="00EA51AA" w:rsidRDefault="00EA51AA" w:rsidP="00320748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4D4C474D" w14:textId="77777777" w:rsidR="00EA51AA" w:rsidRPr="00320748" w:rsidRDefault="00EA51AA" w:rsidP="00320748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25834CF" w14:textId="77777777" w:rsidR="00EA51AA" w:rsidRPr="00320748" w:rsidRDefault="00EA51AA" w:rsidP="0013571F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0CEEA8E4" w14:textId="77777777" w:rsidR="00EA51AA" w:rsidRPr="00320748" w:rsidRDefault="00EA51AA" w:rsidP="0013571F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3AD1F571" w14:textId="77777777" w:rsidR="00EA51AA" w:rsidRDefault="00EA51AA" w:rsidP="0013571F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23C1CCE1" w14:textId="77777777" w:rsidR="00EA51AA" w:rsidRPr="00320748" w:rsidRDefault="00EA51AA" w:rsidP="0013571F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5CDDA050" w14:textId="77777777" w:rsidR="00EA51AA" w:rsidRPr="00320748" w:rsidRDefault="00EA51AA" w:rsidP="005B3C61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3D5C0F54" w14:textId="77777777" w:rsidR="00EA51AA" w:rsidRPr="00320748" w:rsidRDefault="00EA51AA" w:rsidP="005B3C61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0FC4E36F" w14:textId="77777777" w:rsidR="00EA51AA" w:rsidRDefault="00EA51AA" w:rsidP="005B3C61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0F55CB9B" w14:textId="77777777" w:rsidR="00EA51AA" w:rsidRPr="00320748" w:rsidRDefault="00EA51AA" w:rsidP="005B3C61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6970A836" w14:textId="77777777" w:rsidR="00EA51AA" w:rsidRPr="00320748" w:rsidRDefault="00EA51AA" w:rsidP="001A4394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Mar</w:t>
            </w:r>
          </w:p>
          <w:p w14:paraId="21F21495" w14:textId="77777777" w:rsidR="00EA51AA" w:rsidRPr="00320748" w:rsidRDefault="00EA51AA" w:rsidP="00EA51AA">
            <w:pPr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5F0C605C" w14:textId="77777777" w:rsidR="00EA51AA" w:rsidRDefault="00EA51AA" w:rsidP="001A4394">
            <w:pPr>
              <w:jc w:val="center"/>
              <w:rPr>
                <w:i/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Nov</w:t>
            </w:r>
          </w:p>
          <w:p w14:paraId="78D98727" w14:textId="77777777" w:rsidR="00EA51AA" w:rsidRPr="00320748" w:rsidRDefault="00EA51AA" w:rsidP="00EA51AA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‘</w:t>
            </w:r>
            <w:r w:rsidRPr="00320748">
              <w:rPr>
                <w:i/>
                <w:snapToGrid w:val="0"/>
                <w:color w:val="000000"/>
                <w:sz w:val="16"/>
                <w:szCs w:val="16"/>
              </w:rPr>
              <w:t>1</w:t>
            </w:r>
            <w:r>
              <w:rPr>
                <w:i/>
                <w:snapToGrid w:val="0"/>
                <w:color w:val="000000"/>
                <w:sz w:val="16"/>
                <w:szCs w:val="16"/>
              </w:rPr>
              <w:t>8</w:t>
            </w:r>
          </w:p>
        </w:tc>
      </w:tr>
      <w:tr w:rsidR="00EA51AA" w:rsidRPr="00320748" w14:paraId="7A8EFE28" w14:textId="77777777" w:rsidTr="009F7836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CF95F1" w14:textId="77777777" w:rsidR="00EA51AA" w:rsidRPr="00320748" w:rsidRDefault="00EA51AA" w:rsidP="003B606B">
            <w:pPr>
              <w:rPr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snapToGrid w:val="0"/>
                <w:color w:val="000000"/>
                <w:sz w:val="16"/>
                <w:szCs w:val="16"/>
              </w:rPr>
              <w:t>Appignano-C. di Lama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82E3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D1008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0DA55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38BD45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65DE533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B2E95F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53C06A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AD86AB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B83E3B3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DC31A5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0D6BDB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93A1410" w14:textId="77777777" w:rsidR="00EA51AA" w:rsidRPr="00874FA6" w:rsidRDefault="00EA51AA" w:rsidP="009F7836">
            <w:pPr>
              <w:jc w:val="center"/>
              <w:rPr>
                <w:color w:val="000000"/>
                <w:sz w:val="18"/>
                <w:szCs w:val="18"/>
              </w:rPr>
            </w:pPr>
            <w:r w:rsidRPr="00874FA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420953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108111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D84006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C10954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33CD789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025627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53F0B7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EA8338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5CD33E1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12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C4C324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231AB1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25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67CFD9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418CC0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20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6587B1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B770AE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0EB23AD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7C48E2B" w14:textId="77777777" w:rsidR="00EA51AA" w:rsidRPr="00874FA6" w:rsidRDefault="001A4394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A51AA" w:rsidRPr="00320748" w14:paraId="758CD4E3" w14:textId="77777777" w:rsidTr="009F7836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B92C02" w14:textId="77777777" w:rsidR="00EA51AA" w:rsidRPr="00320748" w:rsidRDefault="00EA51AA" w:rsidP="003B606B">
            <w:pPr>
              <w:rPr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snapToGrid w:val="0"/>
                <w:color w:val="000000"/>
                <w:sz w:val="16"/>
                <w:szCs w:val="16"/>
              </w:rPr>
              <w:t>Ascoli Piceno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DA1CB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8CB07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597A3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9B3C09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FF13F73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51BCE4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6C5802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1D1B2B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4C1842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EF6863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2877D23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2D89869" w14:textId="77777777" w:rsidR="00EA51AA" w:rsidRPr="00874FA6" w:rsidRDefault="00EA51AA" w:rsidP="009F7836">
            <w:pPr>
              <w:jc w:val="center"/>
              <w:rPr>
                <w:color w:val="000000"/>
                <w:sz w:val="18"/>
                <w:szCs w:val="18"/>
              </w:rPr>
            </w:pPr>
            <w:r w:rsidRPr="00874FA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A5BAED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A4E440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794583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109457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BBAE05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B3E2C7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B3CEBE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B32135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B1CF36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0B3A27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66DAC5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878728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FCE431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6F09CF9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7C2F191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CBA4435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0D77ABF" w14:textId="77777777" w:rsidR="00EA51AA" w:rsidRPr="00874FA6" w:rsidRDefault="001A4394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A51AA" w:rsidRPr="00320748" w14:paraId="6884E044" w14:textId="77777777" w:rsidTr="009F7836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D0110F" w14:textId="77777777" w:rsidR="00EA51AA" w:rsidRPr="00320748" w:rsidRDefault="00EA51AA" w:rsidP="003B606B">
            <w:pPr>
              <w:rPr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snapToGrid w:val="0"/>
                <w:color w:val="000000"/>
                <w:sz w:val="16"/>
                <w:szCs w:val="16"/>
              </w:rPr>
              <w:t>Carassai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2B4B6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F7CDC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9D7F8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032B8D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4E9C34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6F57D6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2D8562C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06E9EB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ECCA0D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B42117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0A51FF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9C92B04" w14:textId="77777777" w:rsidR="00EA51AA" w:rsidRPr="00874FA6" w:rsidRDefault="00EA51AA" w:rsidP="009F7836">
            <w:pPr>
              <w:jc w:val="center"/>
              <w:rPr>
                <w:color w:val="000000"/>
                <w:sz w:val="18"/>
                <w:szCs w:val="18"/>
              </w:rPr>
            </w:pPr>
            <w:r w:rsidRPr="00874FA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58406D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506CCB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0E7FF7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F41400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542B37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AEBFBE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A2BA9A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8194D4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DB596B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A64F90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EB23AB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68348A9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5874E7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2DAFC1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6068AD3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4089386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810687A" w14:textId="77777777" w:rsidR="00EA51AA" w:rsidRPr="00874FA6" w:rsidRDefault="001A4394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A51AA" w:rsidRPr="00320748" w14:paraId="4144B095" w14:textId="77777777" w:rsidTr="009F7836">
        <w:trPr>
          <w:trHeight w:val="261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9C89A3" w14:textId="77777777" w:rsidR="00EA51AA" w:rsidRPr="00320748" w:rsidRDefault="00EA51AA" w:rsidP="003B606B">
            <w:pPr>
              <w:rPr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snapToGrid w:val="0"/>
                <w:color w:val="000000"/>
                <w:sz w:val="16"/>
                <w:szCs w:val="16"/>
              </w:rPr>
              <w:t>Cossignano-Montalto Marche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59128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77BA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BEEC7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882596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BAC01B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0CB49F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1E132D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7683F1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5493F2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608A749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5069FD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A2EF2EB" w14:textId="77777777" w:rsidR="00EA51AA" w:rsidRPr="00874FA6" w:rsidRDefault="00EA51AA" w:rsidP="009F7836">
            <w:pPr>
              <w:jc w:val="center"/>
              <w:rPr>
                <w:color w:val="000000"/>
                <w:sz w:val="18"/>
                <w:szCs w:val="18"/>
              </w:rPr>
            </w:pPr>
            <w:r w:rsidRPr="00874FA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629E5D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063DD2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227C56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ACE09D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D5D5B9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190B1A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6FC848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073EFC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AC17D01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BE56A8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B357F3C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E5EFCB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D128D43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BC242C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6893E89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A30F10D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29C4D0D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A51AA" w:rsidRPr="00320748" w14:paraId="14A395E8" w14:textId="77777777" w:rsidTr="009F7836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371B34" w14:textId="77777777" w:rsidR="00EA51AA" w:rsidRPr="00320748" w:rsidRDefault="00EA51AA" w:rsidP="003B606B">
            <w:pPr>
              <w:rPr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snapToGrid w:val="0"/>
                <w:color w:val="000000"/>
                <w:sz w:val="16"/>
                <w:szCs w:val="16"/>
              </w:rPr>
              <w:t>Massignano-Montefiore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1B408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8856F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7C0D6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B1A140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2806AC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38D1A59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738C22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77DAC9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B52BC7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01560D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F30439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99DAF87" w14:textId="77777777" w:rsidR="00EA51AA" w:rsidRPr="00874FA6" w:rsidRDefault="00EA51AA" w:rsidP="009F7836">
            <w:pPr>
              <w:jc w:val="center"/>
              <w:rPr>
                <w:color w:val="000000"/>
                <w:sz w:val="18"/>
                <w:szCs w:val="18"/>
              </w:rPr>
            </w:pPr>
            <w:r w:rsidRPr="00874FA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163A65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6EFFD7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FDC879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A4B7EC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D4AA17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320DC3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EAC4A2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2A5616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D9799B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BF0083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2794DC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2A98C8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D820571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017A26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5BF42C3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570DC6E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5C5142C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A51AA" w:rsidRPr="00320748" w14:paraId="50A5AB5C" w14:textId="77777777" w:rsidTr="009F7836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BAA86A" w14:textId="77777777" w:rsidR="00EA51AA" w:rsidRPr="00320748" w:rsidRDefault="00EA51AA" w:rsidP="003B606B">
            <w:pPr>
              <w:rPr>
                <w:snapToGrid w:val="0"/>
                <w:color w:val="000000"/>
                <w:sz w:val="16"/>
                <w:szCs w:val="16"/>
              </w:rPr>
            </w:pPr>
            <w:r w:rsidRPr="00320748">
              <w:rPr>
                <w:snapToGrid w:val="0"/>
                <w:color w:val="000000"/>
                <w:sz w:val="16"/>
                <w:szCs w:val="16"/>
              </w:rPr>
              <w:t>Offida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DBE11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582A5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12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5D41C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0B0E733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DA2780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CE47379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32EC06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397E1E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4C2DE8C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25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2E0632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5495F4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ADA28BF" w14:textId="77777777" w:rsidR="00EA51AA" w:rsidRPr="00874FA6" w:rsidRDefault="00EA51AA" w:rsidP="009F7836">
            <w:pPr>
              <w:jc w:val="center"/>
              <w:rPr>
                <w:color w:val="000000"/>
                <w:sz w:val="18"/>
                <w:szCs w:val="18"/>
              </w:rPr>
            </w:pPr>
            <w:r w:rsidRPr="00874FA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E5A196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18E562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C8AAFD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F889701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6160D1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7019583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2D167C1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686348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59ACC1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E94FB3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475DA1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83CD39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08F026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95C177D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CFDE9B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3FC842C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96772A3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A51AA" w:rsidRPr="00320748" w14:paraId="6A5DBF46" w14:textId="77777777" w:rsidTr="009F7836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ABC195" w14:textId="77777777" w:rsidR="00EA51AA" w:rsidRPr="00320748" w:rsidRDefault="00EA51AA" w:rsidP="003B606B">
            <w:pPr>
              <w:rPr>
                <w:snapToGrid w:val="0"/>
                <w:sz w:val="16"/>
                <w:szCs w:val="16"/>
              </w:rPr>
            </w:pPr>
            <w:r w:rsidRPr="00320748">
              <w:rPr>
                <w:snapToGrid w:val="0"/>
                <w:sz w:val="16"/>
                <w:szCs w:val="16"/>
              </w:rPr>
              <w:t>Castignano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E772E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9ED189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D96CF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A35B3F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945F71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C2486C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052F88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A142489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1CA740A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ED2560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63C60A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554EA65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5B0E4C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E44A59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A90834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508AE82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91B6CCC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C299118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1B02E6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EF0A917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193AD60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2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96F036F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2E37EB6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C80C73C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3682EB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 w:rsidRPr="00874FA6">
              <w:rPr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ED47B24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885066B" w14:textId="77777777" w:rsidR="00EA51AA" w:rsidRPr="00874FA6" w:rsidRDefault="00EA51AA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25417E7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F25DB5F" w14:textId="77777777" w:rsidR="00EA51AA" w:rsidRPr="00874FA6" w:rsidRDefault="001E69D0" w:rsidP="009F7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A51AA" w:rsidRPr="00320748" w14:paraId="66D53D9C" w14:textId="77777777" w:rsidTr="009F7836">
        <w:trPr>
          <w:trHeight w:val="262"/>
        </w:trPr>
        <w:tc>
          <w:tcPr>
            <w:tcW w:w="230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97FD2B2" w14:textId="77777777" w:rsidR="00EA51AA" w:rsidRPr="00320748" w:rsidRDefault="00EA51AA" w:rsidP="003B606B">
            <w:pPr>
              <w:rPr>
                <w:b/>
                <w:snapToGrid w:val="0"/>
                <w:sz w:val="16"/>
                <w:szCs w:val="16"/>
              </w:rPr>
            </w:pPr>
            <w:r w:rsidRPr="00320748">
              <w:rPr>
                <w:b/>
                <w:snapToGrid w:val="0"/>
                <w:sz w:val="16"/>
                <w:szCs w:val="16"/>
              </w:rPr>
              <w:t>MEDIA: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27C2D094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77C89667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653EE90C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97F6679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8B061F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B76CF1E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F49566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D1472A5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47F293E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D5DE864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6A93F5C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5F09026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8D6F8F1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A19080C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568DAD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5ED1B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E5F4AE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E8A92E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AF07D5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CC19BE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04840A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A35CB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E9580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8BA006D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AF46E3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 w:rsidRPr="00874FA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3F64E1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0DF3AB" w14:textId="77777777" w:rsidR="00EA51AA" w:rsidRPr="00874FA6" w:rsidRDefault="00EA51AA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99820" w14:textId="77777777" w:rsidR="00EA51AA" w:rsidRPr="00874FA6" w:rsidRDefault="001E69D0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5DD585" w14:textId="77777777" w:rsidR="00EA51AA" w:rsidRPr="00874FA6" w:rsidRDefault="001E69D0" w:rsidP="009F78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</w:tr>
    </w:tbl>
    <w:p w14:paraId="1DA971E6" w14:textId="77777777" w:rsidR="00BB4D9D" w:rsidRDefault="00BB4D9D" w:rsidP="00BB4D9D">
      <w:pPr>
        <w:pStyle w:val="Corpotesto"/>
        <w:ind w:right="534"/>
        <w:rPr>
          <w:i/>
          <w:sz w:val="18"/>
        </w:rPr>
      </w:pPr>
    </w:p>
    <w:p w14:paraId="0883516F" w14:textId="77777777" w:rsidR="00746FC8" w:rsidRPr="00320BA8" w:rsidRDefault="00E25C2C" w:rsidP="002A5729">
      <w:pPr>
        <w:pStyle w:val="Corpotesto"/>
        <w:ind w:left="180" w:right="534"/>
        <w:rPr>
          <w:i/>
          <w:sz w:val="18"/>
        </w:rPr>
      </w:pPr>
      <w:r w:rsidRPr="00320BA8">
        <w:rPr>
          <w:i/>
          <w:sz w:val="18"/>
        </w:rPr>
        <w:t xml:space="preserve">Figura </w:t>
      </w:r>
      <w:r w:rsidR="00AA6E00">
        <w:rPr>
          <w:i/>
          <w:sz w:val="18"/>
        </w:rPr>
        <w:t>3</w:t>
      </w:r>
      <w:r w:rsidRPr="00320BA8">
        <w:rPr>
          <w:i/>
          <w:sz w:val="18"/>
        </w:rPr>
        <w:t xml:space="preserve"> – Curva di interpolazione che illustra per la lepre la presunta dinamica di popolazione relativa alle riserve dell’AtcAp2; il grafico è stato ottenuto con il valore medio delle densità rilevate </w:t>
      </w:r>
      <w:r w:rsidR="00746FC8">
        <w:rPr>
          <w:i/>
          <w:sz w:val="18"/>
        </w:rPr>
        <w:t xml:space="preserve">nelle </w:t>
      </w:r>
      <w:r w:rsidR="00746FC8" w:rsidRPr="00746FC8">
        <w:rPr>
          <w:b/>
          <w:i/>
          <w:sz w:val="18"/>
        </w:rPr>
        <w:t xml:space="preserve">ZRC </w:t>
      </w:r>
      <w:r w:rsidR="00320748">
        <w:rPr>
          <w:b/>
          <w:i/>
          <w:sz w:val="18"/>
        </w:rPr>
        <w:t>STORICHE</w:t>
      </w:r>
      <w:r w:rsidRPr="00320BA8">
        <w:rPr>
          <w:i/>
          <w:sz w:val="18"/>
        </w:rPr>
        <w:t>.</w:t>
      </w:r>
      <w:r w:rsidR="00B91FDF" w:rsidRPr="00320BA8">
        <w:rPr>
          <w:i/>
          <w:sz w:val="18"/>
        </w:rPr>
        <w:t xml:space="preserve"> </w:t>
      </w:r>
      <w:r w:rsidRPr="00320BA8">
        <w:rPr>
          <w:i/>
          <w:sz w:val="18"/>
        </w:rPr>
        <w:t>La linea di tendenza esprime un aumento della densità di lepre.</w:t>
      </w:r>
    </w:p>
    <w:p w14:paraId="30D7D0BD" w14:textId="77777777" w:rsidR="00BB4D9D" w:rsidRPr="00874FA6" w:rsidRDefault="007E48A8" w:rsidP="00874FA6">
      <w:pPr>
        <w:pStyle w:val="Corpotesto"/>
        <w:spacing w:line="320" w:lineRule="atLeast"/>
        <w:ind w:firstLine="284"/>
        <w:rPr>
          <w:i/>
        </w:rPr>
      </w:pPr>
      <w:r>
        <w:rPr>
          <w:noProof/>
          <w:lang w:val="en-US" w:eastAsia="en-US"/>
        </w:rPr>
        <w:drawing>
          <wp:inline distT="0" distB="0" distL="0" distR="0" wp14:anchorId="0313EFCB" wp14:editId="2EE2F598">
            <wp:extent cx="8943340" cy="3077845"/>
            <wp:effectExtent l="0" t="0" r="22860" b="20955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6FAC17" w14:textId="77777777" w:rsidR="00BB4D9D" w:rsidRDefault="00BB4D9D">
      <w:pPr>
        <w:pStyle w:val="Corpotesto"/>
        <w:spacing w:line="320" w:lineRule="atLeast"/>
        <w:ind w:firstLine="284"/>
        <w:rPr>
          <w:i/>
        </w:rPr>
      </w:pPr>
    </w:p>
    <w:p w14:paraId="7129C87E" w14:textId="77777777" w:rsidR="00746FC8" w:rsidRPr="00320BA8" w:rsidRDefault="00746FC8">
      <w:pPr>
        <w:pStyle w:val="Corpotesto"/>
        <w:spacing w:line="320" w:lineRule="atLeast"/>
        <w:ind w:firstLine="284"/>
        <w:rPr>
          <w:i/>
        </w:rPr>
        <w:sectPr w:rsidR="00746FC8" w:rsidRPr="00320BA8" w:rsidSect="00DC53C2">
          <w:pgSz w:w="16838" w:h="11906" w:orient="landscape"/>
          <w:pgMar w:top="899" w:right="1247" w:bottom="1134" w:left="1134" w:header="720" w:footer="720" w:gutter="0"/>
          <w:pgNumType w:fmt="numberInDash" w:start="0"/>
          <w:cols w:space="708"/>
          <w:titlePg/>
          <w:docGrid w:linePitch="360"/>
        </w:sectPr>
      </w:pPr>
    </w:p>
    <w:p w14:paraId="6AFD7751" w14:textId="77777777" w:rsidR="00067404" w:rsidRPr="000B7A0A" w:rsidRDefault="00067404" w:rsidP="00067404">
      <w:pPr>
        <w:pStyle w:val="Titolo3"/>
        <w:spacing w:line="320" w:lineRule="atLeast"/>
        <w:ind w:left="465" w:hanging="181"/>
        <w:jc w:val="both"/>
        <w:rPr>
          <w:rFonts w:ascii="Times New Roman" w:hAnsi="Times New Roman"/>
          <w:b w:val="0"/>
          <w:i/>
          <w:sz w:val="26"/>
        </w:rPr>
      </w:pPr>
      <w:r>
        <w:rPr>
          <w:rFonts w:ascii="Times New Roman" w:hAnsi="Times New Roman"/>
          <w:b w:val="0"/>
          <w:i/>
          <w:sz w:val="26"/>
        </w:rPr>
        <w:lastRenderedPageBreak/>
        <w:t>3.2</w:t>
      </w:r>
      <w:r w:rsidRPr="000B7A0A">
        <w:rPr>
          <w:rFonts w:ascii="Times New Roman" w:hAnsi="Times New Roman"/>
          <w:b w:val="0"/>
          <w:i/>
          <w:sz w:val="26"/>
        </w:rPr>
        <w:tab/>
      </w:r>
      <w:r w:rsidRPr="00397270">
        <w:rPr>
          <w:rFonts w:ascii="Times New Roman" w:hAnsi="Times New Roman"/>
          <w:b w:val="0"/>
          <w:i/>
          <w:sz w:val="26"/>
        </w:rPr>
        <w:t>VOLPE</w:t>
      </w:r>
    </w:p>
    <w:p w14:paraId="18D74DD9" w14:textId="77777777" w:rsidR="00067404" w:rsidRPr="000B7A0A" w:rsidRDefault="00067404" w:rsidP="00067404">
      <w:pPr>
        <w:pStyle w:val="Corpotesto"/>
        <w:spacing w:line="320" w:lineRule="atLeast"/>
        <w:ind w:firstLine="284"/>
      </w:pPr>
      <w:r w:rsidRPr="000B7A0A">
        <w:t xml:space="preserve">Le densità rilevate con il conteggio post-riproduttivo </w:t>
      </w:r>
      <w:r w:rsidR="00AA6E00">
        <w:t xml:space="preserve">nelle ZRC </w:t>
      </w:r>
      <w:r w:rsidRPr="000B7A0A">
        <w:t>sono elencate nella tabell</w:t>
      </w:r>
      <w:r>
        <w:t>a</w:t>
      </w:r>
      <w:r w:rsidRPr="000B7A0A">
        <w:t xml:space="preserve"> </w:t>
      </w:r>
      <w:r w:rsidR="001A5637">
        <w:t>a seguire</w:t>
      </w:r>
      <w:r w:rsidRPr="000B7A0A">
        <w:t xml:space="preserve">. </w:t>
      </w:r>
    </w:p>
    <w:p w14:paraId="16D23535" w14:textId="77777777" w:rsidR="00067404" w:rsidRDefault="00067404" w:rsidP="00067404">
      <w:pPr>
        <w:pStyle w:val="Corpotesto"/>
        <w:ind w:right="-6"/>
        <w:rPr>
          <w:i/>
          <w:sz w:val="18"/>
          <w:szCs w:val="18"/>
        </w:rPr>
      </w:pPr>
    </w:p>
    <w:p w14:paraId="194FEEA6" w14:textId="77777777" w:rsidR="00067404" w:rsidRDefault="00067404" w:rsidP="00BB4D9D">
      <w:pPr>
        <w:pStyle w:val="Corpotesto"/>
        <w:ind w:right="-6"/>
        <w:rPr>
          <w:i/>
          <w:sz w:val="18"/>
          <w:szCs w:val="18"/>
        </w:rPr>
      </w:pPr>
      <w:r w:rsidRPr="006872D7">
        <w:rPr>
          <w:i/>
          <w:sz w:val="18"/>
          <w:szCs w:val="18"/>
        </w:rPr>
        <w:t xml:space="preserve">Tabella </w:t>
      </w:r>
      <w:r w:rsidR="001D0100">
        <w:rPr>
          <w:i/>
          <w:sz w:val="18"/>
          <w:szCs w:val="18"/>
        </w:rPr>
        <w:t>6</w:t>
      </w:r>
      <w:r w:rsidRPr="006872D7">
        <w:rPr>
          <w:i/>
          <w:sz w:val="18"/>
          <w:szCs w:val="18"/>
        </w:rPr>
        <w:t xml:space="preserve"> – </w:t>
      </w:r>
      <w:r w:rsidRPr="006872D7">
        <w:rPr>
          <w:b/>
          <w:i/>
          <w:sz w:val="18"/>
          <w:szCs w:val="18"/>
        </w:rPr>
        <w:t>Volpe</w:t>
      </w:r>
      <w:r w:rsidR="00BB4D9D">
        <w:rPr>
          <w:b/>
          <w:i/>
          <w:sz w:val="18"/>
          <w:szCs w:val="18"/>
        </w:rPr>
        <w:t xml:space="preserve"> nelle ZRC</w:t>
      </w:r>
      <w:r w:rsidRPr="006872D7">
        <w:rPr>
          <w:i/>
          <w:sz w:val="18"/>
          <w:szCs w:val="18"/>
        </w:rPr>
        <w:t>: percentuale di territorio illuminato sul totale (%), numero di individui osservati (Tot) e frequenza percentuale relativa (f</w:t>
      </w:r>
      <w:r w:rsidRPr="006872D7">
        <w:rPr>
          <w:i/>
          <w:sz w:val="18"/>
          <w:szCs w:val="18"/>
          <w:vertAlign w:val="subscript"/>
        </w:rPr>
        <w:t>%</w:t>
      </w:r>
      <w:r w:rsidRPr="006872D7">
        <w:rPr>
          <w:i/>
          <w:sz w:val="18"/>
          <w:szCs w:val="18"/>
        </w:rPr>
        <w:t xml:space="preserve">), densità stimata in ind/kmq (D) e consistenza </w:t>
      </w:r>
      <w:r w:rsidR="00E53B16">
        <w:rPr>
          <w:i/>
          <w:sz w:val="18"/>
          <w:szCs w:val="18"/>
        </w:rPr>
        <w:t>©</w:t>
      </w:r>
      <w:r w:rsidRPr="006872D7">
        <w:rPr>
          <w:i/>
          <w:sz w:val="18"/>
          <w:szCs w:val="18"/>
        </w:rPr>
        <w:t>.</w:t>
      </w:r>
    </w:p>
    <w:p w14:paraId="2A831938" w14:textId="77777777" w:rsidR="00397270" w:rsidRPr="00BB4D9D" w:rsidRDefault="00397270" w:rsidP="00BB4D9D">
      <w:pPr>
        <w:pStyle w:val="Corpotesto"/>
        <w:ind w:right="-6"/>
        <w:rPr>
          <w:i/>
          <w:sz w:val="18"/>
          <w:szCs w:val="18"/>
        </w:rPr>
      </w:pPr>
    </w:p>
    <w:tbl>
      <w:tblPr>
        <w:tblW w:w="8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745"/>
        <w:gridCol w:w="855"/>
        <w:gridCol w:w="470"/>
        <w:gridCol w:w="690"/>
        <w:gridCol w:w="635"/>
        <w:gridCol w:w="739"/>
        <w:gridCol w:w="739"/>
        <w:gridCol w:w="635"/>
      </w:tblGrid>
      <w:tr w:rsidR="00397270" w14:paraId="473A76A4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026B34B1" w14:textId="77777777" w:rsidR="00397270" w:rsidRPr="00B10362" w:rsidRDefault="00397270" w:rsidP="005C3DEA">
            <w:pPr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ZRC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65D11861" w14:textId="77777777" w:rsidR="00397270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Sup</w:t>
            </w: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 xml:space="preserve">. </w:t>
            </w:r>
          </w:p>
          <w:p w14:paraId="21A13648" w14:textId="77777777" w:rsidR="00397270" w:rsidRPr="00B10362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(Ha)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40AC27FF" w14:textId="77777777" w:rsidR="00397270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R</w:t>
            </w: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eale</w:t>
            </w:r>
          </w:p>
          <w:p w14:paraId="27873230" w14:textId="77777777" w:rsidR="00397270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Oss</w:t>
            </w: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 xml:space="preserve">. </w:t>
            </w:r>
          </w:p>
          <w:p w14:paraId="089D1908" w14:textId="77777777" w:rsidR="00397270" w:rsidRPr="00B10362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(Ha)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0DD60739" w14:textId="77777777" w:rsidR="00397270" w:rsidRPr="00B10362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66DFDBD6" w14:textId="77777777" w:rsidR="00397270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Oss.</w:t>
            </w:r>
          </w:p>
          <w:p w14:paraId="3501A18B" w14:textId="77777777" w:rsidR="00397270" w:rsidRPr="00B10362" w:rsidRDefault="00D67692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Volpe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1A9F348E" w14:textId="77777777" w:rsidR="00397270" w:rsidRPr="00B10362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fx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68AFE401" w14:textId="77777777" w:rsidR="00397270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D</w:t>
            </w:r>
          </w:p>
          <w:p w14:paraId="3ECAF1F3" w14:textId="77777777" w:rsidR="00397270" w:rsidRPr="00B10362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volpe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AB0CD39" w14:textId="77777777" w:rsidR="00397270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C</w:t>
            </w:r>
          </w:p>
          <w:p w14:paraId="3BBDC44C" w14:textId="77777777" w:rsidR="00397270" w:rsidRPr="00B10362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DD0806"/>
                <w:sz w:val="22"/>
                <w:szCs w:val="22"/>
                <w:lang w:eastAsia="ja-JP"/>
              </w:rPr>
              <w:t>volpe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A20611C" w14:textId="77777777" w:rsidR="00397270" w:rsidRPr="00B10362" w:rsidRDefault="00397270" w:rsidP="005C3DEA">
            <w:pPr>
              <w:jc w:val="center"/>
              <w:rPr>
                <w:rFonts w:eastAsia="MS Mincho"/>
                <w:color w:val="DD0806"/>
                <w:sz w:val="22"/>
                <w:szCs w:val="22"/>
                <w:lang w:eastAsia="ja-JP"/>
              </w:rPr>
            </w:pPr>
            <w:r w:rsidRPr="00B10362">
              <w:rPr>
                <w:rFonts w:eastAsia="MS Mincho"/>
                <w:color w:val="DD0806"/>
                <w:sz w:val="22"/>
                <w:szCs w:val="22"/>
                <w:lang w:eastAsia="ja-JP"/>
              </w:rPr>
              <w:t>%c</w:t>
            </w:r>
          </w:p>
        </w:tc>
      </w:tr>
      <w:tr w:rsidR="00D674E7" w14:paraId="26C7D2CF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28E65B01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Appignano-C. di Lama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283DFEA5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904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6D5ECC24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162,72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68CA76DD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18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3A3EEACE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21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1AC2B79B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21,9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3B0A75D3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12,9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1B56E231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117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6F3030AA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17,8</w:t>
            </w:r>
          </w:p>
        </w:tc>
      </w:tr>
      <w:tr w:rsidR="00D674E7" w14:paraId="30CD368D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5AEF1C26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Ascoli Piceno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2217CC8D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868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60F0289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147,56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08E0F5EC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17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39472265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13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8FF575A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13,5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6C70FA7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8,8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DB07287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76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5267E70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11,7</w:t>
            </w:r>
          </w:p>
        </w:tc>
      </w:tr>
      <w:tr w:rsidR="00D674E7" w14:paraId="497A681C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4BB28AFA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Carassai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1B8A64CD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556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2749C6FE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62,28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5463D2CB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11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149A8B64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7E24669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3,1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EB3DDC6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4,8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254FAE2D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27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CD9C57E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4,1</w:t>
            </w:r>
          </w:p>
        </w:tc>
      </w:tr>
      <w:tr w:rsidR="00D674E7" w14:paraId="65D221CD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77F8E564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Castignano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22852AC3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953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69C63103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152,48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73532670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16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57F69B89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2AB9B28F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11,5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3103DEFC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7,2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C8E2483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69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41BB3EB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10,5</w:t>
            </w:r>
          </w:p>
        </w:tc>
      </w:tr>
      <w:tr w:rsidR="00D674E7" w14:paraId="4462C83F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496790CF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Cossignano-Montalto Marche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252B3F26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943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7226881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169,74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4E0FCC38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18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4F1A5264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7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3FD79C32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7,3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D900A26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4,1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29E2216F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39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632959B1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5,9</w:t>
            </w:r>
          </w:p>
        </w:tc>
      </w:tr>
      <w:tr w:rsidR="00D674E7" w14:paraId="5EDCD50F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1CA8F6C6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Monsampolo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190FD443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F4EC903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64,8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5C82342E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0A18BC7B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2036025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11,5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68C64C1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17,0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5301F696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110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D5DB45C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16,8</w:t>
            </w:r>
          </w:p>
        </w:tc>
      </w:tr>
      <w:tr w:rsidR="00D674E7" w14:paraId="32E13C7B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58E67DA9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Montefiore-Massignano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1D6F94BD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687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5CA9D00E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116,79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799F882B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17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7837C6B7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7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ECF464E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7,3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0C8E07F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6,0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55950E2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41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E80EBC1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6,3</w:t>
            </w:r>
          </w:p>
        </w:tc>
      </w:tr>
      <w:tr w:rsidR="00D674E7" w14:paraId="750C715B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05DA0DC8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Monteprandone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194F75FE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590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86E5DEE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70,8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5D161FF8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12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34D542E3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10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473D77A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10,4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1B1E5B6F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14,1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6A66B64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83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6972D2C3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12,7</w:t>
            </w:r>
          </w:p>
        </w:tc>
      </w:tr>
      <w:tr w:rsidR="00D674E7" w14:paraId="4329A629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7965AD30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Offida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4CB1F177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1.412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618932C7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225,92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676DE03F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16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7D40B690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8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36A89ECF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8,3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DE145A2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3,5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6396145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22557301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7,6</w:t>
            </w:r>
          </w:p>
        </w:tc>
      </w:tr>
      <w:tr w:rsidR="00D674E7" w14:paraId="7C480774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2FD84099" w14:textId="77777777" w:rsidR="00D674E7" w:rsidRPr="00397270" w:rsidRDefault="00D674E7">
            <w:pPr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Ripatransone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1632EEEC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3B049632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113,04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3A02DA6D" w14:textId="77777777" w:rsidR="00D674E7" w:rsidRPr="00397270" w:rsidRDefault="00D674E7">
            <w:pPr>
              <w:jc w:val="center"/>
              <w:rPr>
                <w:sz w:val="22"/>
                <w:szCs w:val="22"/>
              </w:rPr>
            </w:pPr>
            <w:r w:rsidRPr="00397270">
              <w:rPr>
                <w:sz w:val="22"/>
                <w:szCs w:val="22"/>
              </w:rPr>
              <w:t>12</w:t>
            </w:r>
          </w:p>
        </w:tc>
        <w:tc>
          <w:tcPr>
            <w:tcW w:w="690" w:type="dxa"/>
            <w:shd w:val="clear" w:color="auto" w:fill="FFFF99"/>
            <w:noWrap/>
            <w:vAlign w:val="bottom"/>
          </w:tcPr>
          <w:p w14:paraId="1A824E68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006411"/>
              </w:rPr>
            </w:pPr>
            <w:r>
              <w:rPr>
                <w:rFonts w:ascii="Garamond" w:hAnsi="Garamond" w:cs="Arial"/>
                <w:b/>
                <w:bCs/>
                <w:color w:val="006411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1406B836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5,2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60D5AD95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  <w:color w:val="DD0806"/>
              </w:rPr>
            </w:pPr>
            <w:r>
              <w:rPr>
                <w:rFonts w:ascii="Garamond" w:hAnsi="Garamond" w:cs="Arial"/>
                <w:b/>
                <w:bCs/>
                <w:color w:val="DD0806"/>
              </w:rPr>
              <w:t>4,4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0710F4A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42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C643B6A" w14:textId="77777777" w:rsidR="00D674E7" w:rsidRDefault="00D674E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6,4</w:t>
            </w:r>
          </w:p>
        </w:tc>
      </w:tr>
      <w:tr w:rsidR="00D674E7" w14:paraId="3BD170D1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7252F073" w14:textId="77777777" w:rsidR="00D674E7" w:rsidRPr="00397270" w:rsidRDefault="00D674E7">
            <w:pPr>
              <w:rPr>
                <w:b/>
                <w:bCs/>
                <w:sz w:val="22"/>
                <w:szCs w:val="22"/>
              </w:rPr>
            </w:pPr>
            <w:r w:rsidRPr="00397270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72DF6562" w14:textId="77777777" w:rsidR="00D674E7" w:rsidRPr="00397270" w:rsidRDefault="00D67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F41594F" w14:textId="77777777" w:rsidR="00D674E7" w:rsidRPr="00397270" w:rsidRDefault="00D67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090C1D85" w14:textId="77777777" w:rsidR="00D674E7" w:rsidRPr="00397270" w:rsidRDefault="00D67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30D5277F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96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7C59051B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94,8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E25D211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BF8E0B9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654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65D1C723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93,6</w:t>
            </w:r>
          </w:p>
        </w:tc>
      </w:tr>
      <w:tr w:rsidR="00D674E7" w14:paraId="75F4CE15" w14:textId="77777777" w:rsidTr="00FB052A">
        <w:trPr>
          <w:trHeight w:val="315"/>
        </w:trPr>
        <w:tc>
          <w:tcPr>
            <w:tcW w:w="2884" w:type="dxa"/>
            <w:shd w:val="clear" w:color="auto" w:fill="auto"/>
            <w:noWrap/>
            <w:vAlign w:val="bottom"/>
          </w:tcPr>
          <w:p w14:paraId="6CE1D95D" w14:textId="77777777" w:rsidR="00D674E7" w:rsidRPr="00397270" w:rsidRDefault="00D674E7">
            <w:pPr>
              <w:rPr>
                <w:b/>
                <w:bCs/>
                <w:sz w:val="22"/>
                <w:szCs w:val="22"/>
              </w:rPr>
            </w:pPr>
            <w:r w:rsidRPr="00397270">
              <w:rPr>
                <w:b/>
                <w:bCs/>
                <w:sz w:val="22"/>
                <w:szCs w:val="22"/>
              </w:rPr>
              <w:t>MEDIA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2F5CC404" w14:textId="77777777" w:rsidR="00D674E7" w:rsidRPr="00397270" w:rsidRDefault="00D67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4D8916B" w14:textId="77777777" w:rsidR="00D674E7" w:rsidRPr="00397270" w:rsidRDefault="00D67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534F5FAE" w14:textId="77777777" w:rsidR="00D674E7" w:rsidRPr="00397270" w:rsidRDefault="00D674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27167DB0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9,6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24E09CDC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57EE682E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8,3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701F98C1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68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14:paraId="07342179" w14:textId="77777777" w:rsidR="00D674E7" w:rsidRDefault="00D674E7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</w:tbl>
    <w:p w14:paraId="4B93057F" w14:textId="77777777" w:rsidR="00067404" w:rsidRDefault="00067404" w:rsidP="00BB4D9D">
      <w:pPr>
        <w:pStyle w:val="Corpotesto"/>
        <w:spacing w:line="320" w:lineRule="atLeast"/>
      </w:pPr>
    </w:p>
    <w:p w14:paraId="6246BB5E" w14:textId="77777777" w:rsidR="00E25C2C" w:rsidRPr="000B7A0A" w:rsidRDefault="00E25C2C">
      <w:pPr>
        <w:pStyle w:val="Corpotesto"/>
        <w:spacing w:line="320" w:lineRule="atLeast"/>
        <w:ind w:firstLine="284"/>
      </w:pPr>
      <w:r w:rsidRPr="000B7A0A">
        <w:t xml:space="preserve">La densità media della </w:t>
      </w:r>
      <w:r w:rsidRPr="00BB4D9D">
        <w:t>volpe</w:t>
      </w:r>
      <w:r w:rsidRPr="000B7A0A">
        <w:t xml:space="preserve">, calcolata su tutte le ZRC, è pari a </w:t>
      </w:r>
      <w:r w:rsidR="004D6D51">
        <w:t>8</w:t>
      </w:r>
      <w:r w:rsidR="00C37745">
        <w:t>,</w:t>
      </w:r>
      <w:r w:rsidR="004D6D51">
        <w:t>3</w:t>
      </w:r>
      <w:r w:rsidRPr="000B7A0A">
        <w:t xml:space="preserve"> ind/kmq con un valore minimo di </w:t>
      </w:r>
      <w:r w:rsidR="004D6D51">
        <w:t>4,1</w:t>
      </w:r>
      <w:r w:rsidRPr="000B7A0A">
        <w:t xml:space="preserve"> ind/kmq  ed un valore massimo di </w:t>
      </w:r>
      <w:r w:rsidR="004D6D51">
        <w:t>17,0</w:t>
      </w:r>
      <w:r w:rsidR="00A920D3">
        <w:t xml:space="preserve"> </w:t>
      </w:r>
      <w:r w:rsidRPr="000B7A0A">
        <w:t xml:space="preserve">ind/kmq. La consistenza totale stimata per tutte le riserve si aggira intorno ai </w:t>
      </w:r>
      <w:r w:rsidR="004D6D51">
        <w:t>650</w:t>
      </w:r>
      <w:r w:rsidRPr="000B7A0A">
        <w:t xml:space="preserve"> individui</w:t>
      </w:r>
      <w:r w:rsidR="006872D7">
        <w:t xml:space="preserve">, </w:t>
      </w:r>
      <w:r w:rsidR="00CC0A82">
        <w:t xml:space="preserve">in </w:t>
      </w:r>
      <w:r w:rsidR="00501A56">
        <w:t>aumento</w:t>
      </w:r>
      <w:r w:rsidR="00CC0A82">
        <w:t xml:space="preserve"> </w:t>
      </w:r>
      <w:r w:rsidR="00075F79">
        <w:t xml:space="preserve">rispetto a </w:t>
      </w:r>
      <w:r w:rsidR="006872D7">
        <w:t>quella rilevata nel medesimo periodo dello scorso anno</w:t>
      </w:r>
      <w:r w:rsidRPr="000B7A0A">
        <w:t xml:space="preserve">. La tabella </w:t>
      </w:r>
      <w:r w:rsidR="00BE2FFF">
        <w:t>10</w:t>
      </w:r>
      <w:r w:rsidRPr="000B7A0A">
        <w:t xml:space="preserve"> illustra l’andamento temporale della volpe e le sue densità rilevate nelle ZRC </w:t>
      </w:r>
      <w:r w:rsidR="00075F79">
        <w:t xml:space="preserve">residue </w:t>
      </w:r>
      <w:r w:rsidRPr="000B7A0A">
        <w:t>nel periodo nov-04 / nov-</w:t>
      </w:r>
      <w:r w:rsidR="00CC057D">
        <w:t>1</w:t>
      </w:r>
      <w:r w:rsidR="008B3FFE">
        <w:t>9</w:t>
      </w:r>
      <w:r w:rsidRPr="000B7A0A">
        <w:t>.</w:t>
      </w:r>
    </w:p>
    <w:p w14:paraId="4E8EE402" w14:textId="77777777" w:rsidR="00B575B5" w:rsidRDefault="00B575B5" w:rsidP="00BB4D9D">
      <w:pPr>
        <w:pStyle w:val="Corpotesto"/>
        <w:spacing w:line="320" w:lineRule="atLeast"/>
      </w:pPr>
    </w:p>
    <w:p w14:paraId="5ACDF8EA" w14:textId="77777777" w:rsidR="00D32970" w:rsidRPr="00D32970" w:rsidRDefault="00CE42EF" w:rsidP="00D32970">
      <w:pPr>
        <w:pStyle w:val="Corpotesto"/>
        <w:ind w:right="-6"/>
        <w:rPr>
          <w:i/>
          <w:sz w:val="18"/>
          <w:szCs w:val="18"/>
        </w:rPr>
      </w:pPr>
      <w:r w:rsidRPr="00272F98">
        <w:rPr>
          <w:i/>
          <w:sz w:val="18"/>
          <w:szCs w:val="18"/>
        </w:rPr>
        <w:t xml:space="preserve">Tabella </w:t>
      </w:r>
      <w:r w:rsidR="001D0100" w:rsidRPr="00272F98">
        <w:rPr>
          <w:i/>
          <w:sz w:val="18"/>
          <w:szCs w:val="18"/>
        </w:rPr>
        <w:t>7</w:t>
      </w:r>
      <w:r w:rsidRPr="00272F98">
        <w:rPr>
          <w:i/>
          <w:sz w:val="18"/>
          <w:szCs w:val="18"/>
        </w:rPr>
        <w:t xml:space="preserve"> – </w:t>
      </w:r>
      <w:r w:rsidRPr="00272F98">
        <w:rPr>
          <w:b/>
          <w:i/>
          <w:sz w:val="18"/>
          <w:szCs w:val="18"/>
        </w:rPr>
        <w:t>Volpe</w:t>
      </w:r>
      <w:r w:rsidR="00797DD0" w:rsidRPr="00272F98">
        <w:rPr>
          <w:b/>
          <w:i/>
          <w:sz w:val="18"/>
          <w:szCs w:val="18"/>
        </w:rPr>
        <w:t xml:space="preserve"> nelle ARV</w:t>
      </w:r>
      <w:r w:rsidRPr="00272F98">
        <w:rPr>
          <w:i/>
          <w:sz w:val="18"/>
          <w:szCs w:val="18"/>
        </w:rPr>
        <w:t>: percentuale di territorio illuminato sul totale (%), numero di individui osservati (Tot)</w:t>
      </w:r>
      <w:r w:rsidR="00950C55" w:rsidRPr="00272F98">
        <w:rPr>
          <w:i/>
          <w:sz w:val="18"/>
          <w:szCs w:val="18"/>
        </w:rPr>
        <w:t xml:space="preserve">, </w:t>
      </w:r>
      <w:r w:rsidRPr="00272F98">
        <w:rPr>
          <w:i/>
          <w:sz w:val="18"/>
          <w:szCs w:val="18"/>
        </w:rPr>
        <w:t>densità stimata in</w:t>
      </w:r>
      <w:r w:rsidRPr="006872D7">
        <w:rPr>
          <w:i/>
          <w:sz w:val="18"/>
          <w:szCs w:val="18"/>
        </w:rPr>
        <w:t xml:space="preserve"> ind/kmq (D) e consistenza </w:t>
      </w:r>
      <w:r w:rsidR="004D6D51">
        <w:rPr>
          <w:i/>
          <w:sz w:val="18"/>
          <w:szCs w:val="18"/>
        </w:rPr>
        <w:t>(C)</w:t>
      </w:r>
      <w:r w:rsidRPr="006872D7">
        <w:rPr>
          <w:i/>
          <w:sz w:val="18"/>
          <w:szCs w:val="18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900"/>
        <w:gridCol w:w="900"/>
        <w:gridCol w:w="1080"/>
        <w:gridCol w:w="1080"/>
      </w:tblGrid>
      <w:tr w:rsidR="009E7AAA" w:rsidRPr="000B7A0A" w14:paraId="0A86AC47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AD32132" w14:textId="77777777" w:rsidR="009E7AAA" w:rsidRPr="00117C89" w:rsidRDefault="009E7AAA" w:rsidP="00C751CD">
            <w:pPr>
              <w:pStyle w:val="Corpotes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ARV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0AD3C22" w14:textId="77777777" w:rsidR="009E7AAA" w:rsidRPr="00117C89" w:rsidRDefault="009E7AAA" w:rsidP="00C751CD">
            <w:pPr>
              <w:pStyle w:val="Corpotesto"/>
              <w:jc w:val="center"/>
              <w:rPr>
                <w:color w:val="000000"/>
                <w:sz w:val="20"/>
                <w:szCs w:val="20"/>
              </w:rPr>
            </w:pPr>
            <w:r w:rsidRPr="00117C89">
              <w:rPr>
                <w:color w:val="000000"/>
                <w:sz w:val="20"/>
                <w:szCs w:val="20"/>
              </w:rPr>
              <w:t>Kmq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10E883F9" w14:textId="77777777" w:rsidR="009E7AAA" w:rsidRPr="00117C89" w:rsidRDefault="009E7AAA" w:rsidP="00C751CD">
            <w:pPr>
              <w:pStyle w:val="Corpotesto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31BB3F6" w14:textId="77777777" w:rsidR="009E7AAA" w:rsidRPr="00117C89" w:rsidRDefault="009E7AAA" w:rsidP="00C751CD">
            <w:pPr>
              <w:pStyle w:val="Corpotesto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Tot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8D3B4CE" w14:textId="77777777" w:rsidR="009E7AAA" w:rsidRPr="00117C89" w:rsidRDefault="009E7AAA" w:rsidP="00C751CD">
            <w:pPr>
              <w:pStyle w:val="Corpotesto"/>
              <w:jc w:val="center"/>
              <w:rPr>
                <w:color w:val="000000"/>
                <w:sz w:val="20"/>
                <w:szCs w:val="20"/>
                <w:vertAlign w:val="subscript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CCC091F" w14:textId="77777777" w:rsidR="009E7AAA" w:rsidRPr="00117C89" w:rsidRDefault="009E7AAA" w:rsidP="00C751CD">
            <w:pPr>
              <w:pStyle w:val="Corpotesto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C</w:t>
            </w:r>
          </w:p>
        </w:tc>
      </w:tr>
      <w:tr w:rsidR="00950C55" w:rsidRPr="000B7A0A" w14:paraId="50F6A3A3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D43E" w14:textId="77777777" w:rsidR="00950C55" w:rsidRPr="00117C89" w:rsidRDefault="00950C55" w:rsidP="00C751C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Ripatransone (Merli)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2E0E" w14:textId="77777777" w:rsidR="00950C55" w:rsidRPr="00914E92" w:rsidRDefault="00950C55" w:rsidP="00C751C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BFB5" w14:textId="77777777" w:rsidR="00950C55" w:rsidRPr="00914E92" w:rsidRDefault="00950C55" w:rsidP="00D3297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14E92">
              <w:rPr>
                <w:snapToGrid w:val="0"/>
                <w:color w:val="000000"/>
                <w:sz w:val="20"/>
                <w:szCs w:val="20"/>
              </w:rPr>
              <w:t>1</w:t>
            </w:r>
            <w:r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3688" w14:textId="77777777" w:rsidR="00950C55" w:rsidRPr="00950C55" w:rsidRDefault="00950C5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50C55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0C696" w14:textId="77777777" w:rsidR="00950C55" w:rsidRPr="00950C55" w:rsidRDefault="00E53B16" w:rsidP="00950C5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F57C2" w14:textId="77777777" w:rsidR="00950C55" w:rsidRPr="00950C55" w:rsidRDefault="00E53B16" w:rsidP="00950C5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</w:t>
            </w:r>
          </w:p>
        </w:tc>
      </w:tr>
      <w:tr w:rsidR="00E53B16" w:rsidRPr="000B7A0A" w14:paraId="08909AFD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F37" w14:textId="77777777" w:rsidR="00E53B16" w:rsidRDefault="00E53B16" w:rsidP="00C751C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Foyer (Offida)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F324" w14:textId="77777777" w:rsidR="00E53B16" w:rsidRDefault="00E53B16" w:rsidP="00C751C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94D4" w14:textId="77777777" w:rsidR="00E53B16" w:rsidRPr="00914E92" w:rsidRDefault="00E53B16" w:rsidP="00D3297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604E" w14:textId="77777777" w:rsidR="00E53B16" w:rsidRPr="00950C55" w:rsidRDefault="00E53B1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381A1" w14:textId="77777777" w:rsidR="00E53B16" w:rsidRPr="00950C55" w:rsidRDefault="00E53B16" w:rsidP="00950C5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0C98A" w14:textId="77777777" w:rsidR="00E53B16" w:rsidRPr="00950C55" w:rsidRDefault="00E53B16" w:rsidP="00950C5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</w:tr>
      <w:tr w:rsidR="00950C55" w:rsidRPr="000B7A0A" w14:paraId="516965E9" w14:textId="77777777">
        <w:trPr>
          <w:cantSplit/>
          <w:trHeight w:val="1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8619" w14:textId="77777777" w:rsidR="00950C55" w:rsidRPr="00530CDB" w:rsidRDefault="00950C55" w:rsidP="00C751CD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30CDB">
              <w:rPr>
                <w:b/>
                <w:snapToGrid w:val="0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2AAC" w14:textId="77777777" w:rsidR="00950C55" w:rsidRPr="00914E92" w:rsidRDefault="00950C55" w:rsidP="00C751C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EE2A" w14:textId="77777777" w:rsidR="00950C55" w:rsidRPr="00914E92" w:rsidRDefault="00950C55" w:rsidP="00C751C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765" w14:textId="77777777" w:rsidR="00950C55" w:rsidRPr="00914E92" w:rsidRDefault="00E53B16" w:rsidP="00C751C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E1C4" w14:textId="77777777" w:rsidR="00950C55" w:rsidRPr="00914E92" w:rsidRDefault="00950C55" w:rsidP="00C751CD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CFF43" w14:textId="77777777" w:rsidR="00950C55" w:rsidRPr="00950C55" w:rsidRDefault="00272F98" w:rsidP="00D63D7B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22</w:t>
            </w:r>
          </w:p>
        </w:tc>
      </w:tr>
      <w:tr w:rsidR="009E7AAA" w:rsidRPr="000B7A0A" w14:paraId="5E1F8C52" w14:textId="77777777">
        <w:trPr>
          <w:cantSplit/>
          <w:trHeight w:val="1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ACD" w14:textId="77777777" w:rsidR="009E7AAA" w:rsidRPr="00530CDB" w:rsidRDefault="009E7AAA" w:rsidP="00C751CD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30CDB">
              <w:rPr>
                <w:b/>
                <w:snapToGrid w:val="0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EFE8A" w14:textId="77777777" w:rsidR="009E7AAA" w:rsidRPr="00914E92" w:rsidRDefault="009E7AAA" w:rsidP="00C751C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B579" w14:textId="77777777" w:rsidR="009E7AAA" w:rsidRPr="00914E92" w:rsidRDefault="009E7AAA" w:rsidP="00C751C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A56B" w14:textId="77777777" w:rsidR="009E7AAA" w:rsidRPr="00914E92" w:rsidRDefault="009E7AAA" w:rsidP="00C751C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BD822" w14:textId="77777777" w:rsidR="009E7AAA" w:rsidRPr="00914E92" w:rsidRDefault="00272F98" w:rsidP="00C751CD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729" w14:textId="77777777" w:rsidR="009E7AAA" w:rsidRPr="00914E92" w:rsidRDefault="009E7AAA" w:rsidP="00C751C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7B570A1D" w14:textId="77777777" w:rsidR="00E53B16" w:rsidRDefault="00E53B16" w:rsidP="00E53B16">
      <w:pPr>
        <w:pStyle w:val="Corpotesto"/>
        <w:spacing w:line="320" w:lineRule="atLeast"/>
        <w:ind w:hanging="180"/>
        <w:rPr>
          <w:i/>
          <w:sz w:val="16"/>
        </w:rPr>
      </w:pPr>
      <w:r w:rsidRPr="00662434">
        <w:rPr>
          <w:i/>
          <w:sz w:val="16"/>
        </w:rPr>
        <w:t>*densità stimata</w:t>
      </w:r>
    </w:p>
    <w:p w14:paraId="552C030E" w14:textId="77777777" w:rsidR="004D6D51" w:rsidRPr="00662434" w:rsidRDefault="004D6D51" w:rsidP="00E53B16">
      <w:pPr>
        <w:pStyle w:val="Corpotesto"/>
        <w:spacing w:line="320" w:lineRule="atLeast"/>
        <w:ind w:hanging="180"/>
        <w:rPr>
          <w:i/>
          <w:sz w:val="16"/>
        </w:rPr>
      </w:pPr>
    </w:p>
    <w:p w14:paraId="147E0821" w14:textId="77777777" w:rsidR="00BB4D9D" w:rsidRPr="00D32970" w:rsidRDefault="00BB4D9D" w:rsidP="00BB4D9D">
      <w:pPr>
        <w:pStyle w:val="Corpotesto"/>
        <w:ind w:right="-6"/>
        <w:rPr>
          <w:i/>
          <w:sz w:val="18"/>
          <w:szCs w:val="18"/>
        </w:rPr>
      </w:pPr>
      <w:r w:rsidRPr="006872D7">
        <w:rPr>
          <w:i/>
          <w:sz w:val="18"/>
          <w:szCs w:val="18"/>
        </w:rPr>
        <w:t xml:space="preserve">Tabella </w:t>
      </w:r>
      <w:r w:rsidR="001D0100">
        <w:rPr>
          <w:i/>
          <w:sz w:val="18"/>
          <w:szCs w:val="18"/>
        </w:rPr>
        <w:t>8</w:t>
      </w:r>
      <w:r w:rsidRPr="006872D7">
        <w:rPr>
          <w:i/>
          <w:sz w:val="18"/>
          <w:szCs w:val="18"/>
        </w:rPr>
        <w:t xml:space="preserve"> – </w:t>
      </w:r>
      <w:r w:rsidRPr="006872D7">
        <w:rPr>
          <w:b/>
          <w:i/>
          <w:sz w:val="18"/>
          <w:szCs w:val="18"/>
        </w:rPr>
        <w:t>Volpe</w:t>
      </w:r>
      <w:r>
        <w:rPr>
          <w:b/>
          <w:i/>
          <w:sz w:val="18"/>
          <w:szCs w:val="18"/>
        </w:rPr>
        <w:t xml:space="preserve"> nei CPuR</w:t>
      </w:r>
      <w:r w:rsidRPr="006872D7">
        <w:rPr>
          <w:i/>
          <w:sz w:val="18"/>
          <w:szCs w:val="18"/>
        </w:rPr>
        <w:t>: percentuale di territorio illuminato sul totale (%), numero di individui osservati (Tot)</w:t>
      </w:r>
      <w:r>
        <w:rPr>
          <w:i/>
          <w:sz w:val="18"/>
          <w:szCs w:val="18"/>
        </w:rPr>
        <w:t xml:space="preserve">, </w:t>
      </w:r>
      <w:r w:rsidRPr="006872D7">
        <w:rPr>
          <w:i/>
          <w:sz w:val="18"/>
          <w:szCs w:val="18"/>
        </w:rPr>
        <w:t>densità stimata in ind/kmq (D) e consistenza (C).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900"/>
        <w:gridCol w:w="900"/>
        <w:gridCol w:w="1080"/>
        <w:gridCol w:w="1080"/>
      </w:tblGrid>
      <w:tr w:rsidR="00BB4D9D" w:rsidRPr="000B7A0A" w14:paraId="4F5EEAB1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20A9DE0" w14:textId="77777777" w:rsidR="00BB4D9D" w:rsidRPr="00117C89" w:rsidRDefault="008C0B7E" w:rsidP="00BB4D9D">
            <w:pPr>
              <w:pStyle w:val="Corpotes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C576395" w14:textId="77777777" w:rsidR="00BB4D9D" w:rsidRPr="00117C89" w:rsidRDefault="00BB4D9D" w:rsidP="00BB4D9D">
            <w:pPr>
              <w:pStyle w:val="Corpotesto"/>
              <w:jc w:val="center"/>
              <w:rPr>
                <w:color w:val="000000"/>
                <w:sz w:val="20"/>
                <w:szCs w:val="20"/>
              </w:rPr>
            </w:pPr>
            <w:r w:rsidRPr="00117C89">
              <w:rPr>
                <w:color w:val="000000"/>
                <w:sz w:val="20"/>
                <w:szCs w:val="20"/>
              </w:rPr>
              <w:t>Kmq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F94105D" w14:textId="77777777" w:rsidR="00BB4D9D" w:rsidRPr="00117C89" w:rsidRDefault="00BB4D9D" w:rsidP="00BB4D9D">
            <w:pPr>
              <w:pStyle w:val="Corpotesto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E449354" w14:textId="77777777" w:rsidR="00BB4D9D" w:rsidRPr="00117C89" w:rsidRDefault="00BB4D9D" w:rsidP="00BB4D9D">
            <w:pPr>
              <w:pStyle w:val="Corpotesto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Tot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7D4EBAA" w14:textId="77777777" w:rsidR="00BB4D9D" w:rsidRPr="00117C89" w:rsidRDefault="00BB4D9D" w:rsidP="00BB4D9D">
            <w:pPr>
              <w:pStyle w:val="Corpotesto"/>
              <w:jc w:val="center"/>
              <w:rPr>
                <w:color w:val="000000"/>
                <w:sz w:val="20"/>
                <w:szCs w:val="20"/>
                <w:vertAlign w:val="subscript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E618CB0" w14:textId="77777777" w:rsidR="00BB4D9D" w:rsidRPr="00117C89" w:rsidRDefault="00BB4D9D" w:rsidP="00BB4D9D">
            <w:pPr>
              <w:pStyle w:val="Corpotesto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C</w:t>
            </w:r>
          </w:p>
        </w:tc>
      </w:tr>
      <w:tr w:rsidR="00BB4D9D" w:rsidRPr="000B7A0A" w14:paraId="5EBFF8F2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6F55" w14:textId="77777777" w:rsidR="00BB4D9D" w:rsidRPr="007C6EDB" w:rsidRDefault="00BB4D9D" w:rsidP="00BB4D9D">
            <w:pPr>
              <w:rPr>
                <w:snapToGrid w:val="0"/>
                <w:color w:val="000000"/>
                <w:sz w:val="20"/>
                <w:szCs w:val="20"/>
              </w:rPr>
            </w:pPr>
            <w:r w:rsidRPr="007C6EDB">
              <w:rPr>
                <w:snapToGrid w:val="0"/>
                <w:color w:val="000000"/>
                <w:sz w:val="20"/>
                <w:szCs w:val="20"/>
              </w:rPr>
              <w:t>Appianano del Tronto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B9FD" w14:textId="77777777" w:rsidR="00BB4D9D" w:rsidRPr="007C6EDB" w:rsidRDefault="00BB4D9D" w:rsidP="00BB4D9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7C6EDB">
              <w:rPr>
                <w:snapToGrid w:val="0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FBE6" w14:textId="77777777" w:rsidR="00BB4D9D" w:rsidRPr="00914E92" w:rsidRDefault="00BB4D9D" w:rsidP="00BB4D9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9FE" w14:textId="77777777" w:rsidR="00BB4D9D" w:rsidRPr="00950C55" w:rsidRDefault="00662434" w:rsidP="00BB4D9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2FB08" w14:textId="77777777" w:rsidR="00BB4D9D" w:rsidRPr="00950C55" w:rsidRDefault="00662434" w:rsidP="00BB4D9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53FDE" w14:textId="77777777" w:rsidR="00BB4D9D" w:rsidRPr="00950C55" w:rsidRDefault="00662434" w:rsidP="00BB4D9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EB4AF4" w:rsidRPr="000B7A0A" w14:paraId="3D493E93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8D4" w14:textId="77777777" w:rsidR="00EB4AF4" w:rsidRPr="00117C89" w:rsidRDefault="00EB4AF4" w:rsidP="005C3DE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Castorano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D97B" w14:textId="77777777" w:rsidR="00EB4AF4" w:rsidRPr="00914E92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33ED" w14:textId="77777777" w:rsidR="00EB4AF4" w:rsidRPr="00914E92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E8D5" w14:textId="77777777" w:rsidR="00EB4AF4" w:rsidRPr="00950C55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50C55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71623" w14:textId="77777777" w:rsidR="00EB4AF4" w:rsidRPr="00950C55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50C55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8FFC6" w14:textId="77777777" w:rsidR="00EB4AF4" w:rsidRPr="00950C55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50C55">
              <w:rPr>
                <w:snapToGrid w:val="0"/>
                <w:color w:val="000000"/>
                <w:sz w:val="20"/>
                <w:szCs w:val="20"/>
              </w:rPr>
              <w:t>20</w:t>
            </w:r>
          </w:p>
        </w:tc>
      </w:tr>
      <w:tr w:rsidR="00EB4AF4" w:rsidRPr="000B7A0A" w14:paraId="36D6E131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99B" w14:textId="77777777" w:rsidR="00EB4AF4" w:rsidRPr="00117C89" w:rsidRDefault="00EB4AF4" w:rsidP="005C3DE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Spinetoli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5EBC" w14:textId="77777777" w:rsidR="00EB4AF4" w:rsidRPr="00914E92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1A74" w14:textId="77777777" w:rsidR="00EB4AF4" w:rsidRPr="00914E92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AAE9" w14:textId="77777777" w:rsidR="00EB4AF4" w:rsidRPr="00950C55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50C5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6D28" w14:textId="77777777" w:rsidR="00EB4AF4" w:rsidRPr="00950C55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50C55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7806F" w14:textId="77777777" w:rsidR="00EB4AF4" w:rsidRPr="00950C55" w:rsidRDefault="00EB4AF4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50C55">
              <w:rPr>
                <w:snapToGrid w:val="0"/>
                <w:color w:val="000000"/>
                <w:sz w:val="20"/>
                <w:szCs w:val="20"/>
              </w:rPr>
              <w:t>10</w:t>
            </w:r>
          </w:p>
        </w:tc>
      </w:tr>
      <w:tr w:rsidR="00A94B7C" w:rsidRPr="000B7A0A" w14:paraId="7C45CE1A" w14:textId="77777777">
        <w:trPr>
          <w:cantSplit/>
          <w:trHeight w:val="1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77C" w14:textId="77777777" w:rsidR="00A94B7C" w:rsidRPr="00530CDB" w:rsidRDefault="00A94B7C" w:rsidP="005C3DEA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30CDB">
              <w:rPr>
                <w:b/>
                <w:snapToGrid w:val="0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A335" w14:textId="77777777" w:rsidR="00A94B7C" w:rsidRPr="00914E92" w:rsidRDefault="00A94B7C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2F81" w14:textId="77777777" w:rsidR="00A94B7C" w:rsidRPr="00914E92" w:rsidRDefault="00A94B7C" w:rsidP="005C3DE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619" w14:textId="77777777" w:rsidR="00A94B7C" w:rsidRPr="00914E92" w:rsidRDefault="00597707" w:rsidP="005C3DEA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7355" w14:textId="77777777" w:rsidR="00A94B7C" w:rsidRPr="00914E92" w:rsidRDefault="00A94B7C" w:rsidP="005C3DEA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4AD7" w14:textId="77777777" w:rsidR="00A94B7C" w:rsidRPr="00950C55" w:rsidRDefault="0038481C" w:rsidP="005C3DEA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34</w:t>
            </w:r>
          </w:p>
        </w:tc>
      </w:tr>
      <w:tr w:rsidR="00A94B7C" w:rsidRPr="000B7A0A" w14:paraId="136F0300" w14:textId="77777777">
        <w:trPr>
          <w:cantSplit/>
          <w:trHeight w:val="1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BDE6" w14:textId="77777777" w:rsidR="00A94B7C" w:rsidRPr="00530CDB" w:rsidRDefault="00A94B7C" w:rsidP="00BB4D9D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30CDB">
              <w:rPr>
                <w:b/>
                <w:snapToGrid w:val="0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DD2C" w14:textId="77777777" w:rsidR="00A94B7C" w:rsidRPr="00914E92" w:rsidRDefault="00A94B7C" w:rsidP="00BB4D9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B8CD" w14:textId="77777777" w:rsidR="00A94B7C" w:rsidRPr="00914E92" w:rsidRDefault="00A94B7C" w:rsidP="00BB4D9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65D1" w14:textId="77777777" w:rsidR="00A94B7C" w:rsidRPr="00914E92" w:rsidRDefault="00A94B7C" w:rsidP="00BB4D9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2D87F" w14:textId="77777777" w:rsidR="00A94B7C" w:rsidRPr="00914E92" w:rsidRDefault="00597707" w:rsidP="00BB4D9D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43E" w14:textId="77777777" w:rsidR="00A94B7C" w:rsidRPr="00914E92" w:rsidRDefault="00A94B7C" w:rsidP="00BB4D9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24D2CFDF" w14:textId="77777777" w:rsidR="009E7AAA" w:rsidRPr="00662434" w:rsidRDefault="00662434" w:rsidP="00B575B5">
      <w:pPr>
        <w:pStyle w:val="Corpotesto"/>
        <w:spacing w:line="320" w:lineRule="atLeast"/>
        <w:ind w:hanging="180"/>
        <w:rPr>
          <w:i/>
          <w:sz w:val="16"/>
        </w:rPr>
      </w:pPr>
      <w:r w:rsidRPr="00662434">
        <w:rPr>
          <w:i/>
          <w:sz w:val="16"/>
        </w:rPr>
        <w:t>*densità stimata</w:t>
      </w:r>
    </w:p>
    <w:p w14:paraId="467D72AE" w14:textId="77777777" w:rsidR="00BB4D9D" w:rsidRDefault="00BB4D9D" w:rsidP="00B575B5">
      <w:pPr>
        <w:pStyle w:val="Corpotesto"/>
        <w:spacing w:line="320" w:lineRule="atLeast"/>
        <w:ind w:hanging="180"/>
        <w:rPr>
          <w:i/>
          <w:sz w:val="18"/>
          <w:szCs w:val="18"/>
        </w:rPr>
      </w:pPr>
    </w:p>
    <w:p w14:paraId="55A560CA" w14:textId="77777777" w:rsidR="00662434" w:rsidRPr="00D32970" w:rsidRDefault="00662434" w:rsidP="00662434">
      <w:pPr>
        <w:pStyle w:val="Corpotesto"/>
        <w:ind w:right="-6"/>
        <w:rPr>
          <w:i/>
          <w:sz w:val="18"/>
          <w:szCs w:val="18"/>
        </w:rPr>
      </w:pPr>
      <w:r w:rsidRPr="006872D7">
        <w:rPr>
          <w:i/>
          <w:sz w:val="18"/>
          <w:szCs w:val="18"/>
        </w:rPr>
        <w:t xml:space="preserve">Tabella </w:t>
      </w:r>
      <w:r w:rsidR="001D0100">
        <w:rPr>
          <w:i/>
          <w:sz w:val="18"/>
          <w:szCs w:val="18"/>
        </w:rPr>
        <w:t>9</w:t>
      </w:r>
      <w:r w:rsidRPr="006872D7">
        <w:rPr>
          <w:i/>
          <w:sz w:val="18"/>
          <w:szCs w:val="18"/>
        </w:rPr>
        <w:t xml:space="preserve"> – </w:t>
      </w:r>
      <w:r w:rsidRPr="006872D7">
        <w:rPr>
          <w:b/>
          <w:i/>
          <w:sz w:val="18"/>
          <w:szCs w:val="18"/>
        </w:rPr>
        <w:t>Volpe</w:t>
      </w:r>
      <w:r>
        <w:rPr>
          <w:b/>
          <w:i/>
          <w:sz w:val="18"/>
          <w:szCs w:val="18"/>
        </w:rPr>
        <w:t xml:space="preserve"> nella ZAC B</w:t>
      </w:r>
      <w:r w:rsidRPr="006872D7">
        <w:rPr>
          <w:i/>
          <w:sz w:val="18"/>
          <w:szCs w:val="18"/>
        </w:rPr>
        <w:t>: percentuale di territorio illuminato sul totale (%), numero di individui osservati (Tot)</w:t>
      </w:r>
      <w:r>
        <w:rPr>
          <w:i/>
          <w:sz w:val="18"/>
          <w:szCs w:val="18"/>
        </w:rPr>
        <w:t xml:space="preserve">, </w:t>
      </w:r>
      <w:r w:rsidRPr="006872D7">
        <w:rPr>
          <w:i/>
          <w:sz w:val="18"/>
          <w:szCs w:val="18"/>
        </w:rPr>
        <w:t>densità stimata in ind/kmq (D) e consistenza (C).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900"/>
        <w:gridCol w:w="900"/>
        <w:gridCol w:w="1080"/>
        <w:gridCol w:w="1080"/>
      </w:tblGrid>
      <w:tr w:rsidR="00662434" w:rsidRPr="000B7A0A" w14:paraId="1FD3247A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47F0E95" w14:textId="77777777" w:rsidR="00662434" w:rsidRPr="00117C89" w:rsidRDefault="00655959" w:rsidP="00F222A2">
            <w:pPr>
              <w:pStyle w:val="Corpotes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ZAC </w:t>
            </w:r>
            <w:r w:rsidR="00F222A2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95F44DE" w14:textId="77777777" w:rsidR="00662434" w:rsidRPr="00117C89" w:rsidRDefault="00662434" w:rsidP="00655959">
            <w:pPr>
              <w:pStyle w:val="Corpotesto"/>
              <w:jc w:val="center"/>
              <w:rPr>
                <w:color w:val="000000"/>
                <w:sz w:val="20"/>
                <w:szCs w:val="20"/>
              </w:rPr>
            </w:pPr>
            <w:r w:rsidRPr="00117C89">
              <w:rPr>
                <w:color w:val="000000"/>
                <w:sz w:val="20"/>
                <w:szCs w:val="20"/>
              </w:rPr>
              <w:t>Kmq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36E1D137" w14:textId="77777777" w:rsidR="00662434" w:rsidRPr="00117C89" w:rsidRDefault="00662434" w:rsidP="00655959">
            <w:pPr>
              <w:pStyle w:val="Corpotesto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023F949" w14:textId="77777777" w:rsidR="00662434" w:rsidRPr="00117C89" w:rsidRDefault="00662434" w:rsidP="00655959">
            <w:pPr>
              <w:pStyle w:val="Corpotesto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Tot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F1F11E0" w14:textId="77777777" w:rsidR="00662434" w:rsidRPr="00117C89" w:rsidRDefault="00662434" w:rsidP="00655959">
            <w:pPr>
              <w:pStyle w:val="Corpotesto"/>
              <w:jc w:val="center"/>
              <w:rPr>
                <w:color w:val="000000"/>
                <w:sz w:val="20"/>
                <w:szCs w:val="20"/>
                <w:vertAlign w:val="subscript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5FDAC97" w14:textId="77777777" w:rsidR="00662434" w:rsidRPr="00117C89" w:rsidRDefault="00662434" w:rsidP="00655959">
            <w:pPr>
              <w:pStyle w:val="Corpotesto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117C89">
              <w:rPr>
                <w:color w:val="000000"/>
                <w:sz w:val="20"/>
                <w:szCs w:val="20"/>
                <w:lang w:val="de-DE"/>
              </w:rPr>
              <w:t>C</w:t>
            </w:r>
          </w:p>
        </w:tc>
      </w:tr>
      <w:tr w:rsidR="00662434" w:rsidRPr="000B7A0A" w14:paraId="7C76BEA7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2D79" w14:textId="77777777" w:rsidR="00662434" w:rsidRPr="007C6EDB" w:rsidRDefault="00F222A2" w:rsidP="0065595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Bretta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2391" w14:textId="77777777" w:rsidR="00662434" w:rsidRPr="007C6EDB" w:rsidRDefault="00BC355C" w:rsidP="0065595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5CC1" w14:textId="77777777" w:rsidR="00662434" w:rsidRPr="00914E92" w:rsidRDefault="00662434" w:rsidP="0065595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11E2" w14:textId="77777777" w:rsidR="00662434" w:rsidRPr="00950C55" w:rsidRDefault="00E53B16" w:rsidP="0065595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E6A9" w14:textId="77777777" w:rsidR="00662434" w:rsidRPr="00950C55" w:rsidRDefault="00E53B16" w:rsidP="0065595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BE040" w14:textId="77777777" w:rsidR="00662434" w:rsidRPr="00012368" w:rsidRDefault="00E53B16" w:rsidP="00655959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3</w:t>
            </w:r>
            <w:r w:rsidR="00424389">
              <w:rPr>
                <w:b/>
                <w:snapToGrid w:val="0"/>
                <w:color w:val="000000"/>
                <w:sz w:val="20"/>
                <w:szCs w:val="20"/>
              </w:rPr>
              <w:t>7</w:t>
            </w:r>
          </w:p>
        </w:tc>
      </w:tr>
    </w:tbl>
    <w:p w14:paraId="727D10D7" w14:textId="77777777" w:rsidR="00BC355C" w:rsidRDefault="00BC355C" w:rsidP="00B575B5">
      <w:pPr>
        <w:pStyle w:val="Corpotesto"/>
        <w:spacing w:line="320" w:lineRule="atLeast"/>
        <w:ind w:hanging="180"/>
        <w:rPr>
          <w:i/>
          <w:sz w:val="18"/>
          <w:szCs w:val="18"/>
        </w:rPr>
        <w:sectPr w:rsidR="00BC355C" w:rsidSect="00DC53C2">
          <w:pgSz w:w="11906" w:h="16838"/>
          <w:pgMar w:top="1247" w:right="1134" w:bottom="1134" w:left="902" w:header="720" w:footer="720" w:gutter="0"/>
          <w:pgNumType w:fmt="numberInDash" w:start="0"/>
          <w:cols w:space="708"/>
          <w:titlePg/>
          <w:docGrid w:linePitch="360"/>
        </w:sectPr>
      </w:pPr>
    </w:p>
    <w:p w14:paraId="42FBF1D4" w14:textId="77777777" w:rsidR="00F27248" w:rsidRPr="00320BA8" w:rsidRDefault="00E25C2C" w:rsidP="00F27248">
      <w:pPr>
        <w:pStyle w:val="Corpotesto"/>
        <w:spacing w:line="320" w:lineRule="atLeast"/>
        <w:rPr>
          <w:i/>
          <w:sz w:val="18"/>
          <w:szCs w:val="18"/>
        </w:rPr>
      </w:pPr>
      <w:r w:rsidRPr="00320BA8">
        <w:rPr>
          <w:i/>
          <w:sz w:val="18"/>
          <w:szCs w:val="18"/>
        </w:rPr>
        <w:lastRenderedPageBreak/>
        <w:t xml:space="preserve">Tabella </w:t>
      </w:r>
      <w:r w:rsidR="001D0100">
        <w:rPr>
          <w:i/>
          <w:sz w:val="18"/>
          <w:szCs w:val="18"/>
        </w:rPr>
        <w:t>1</w:t>
      </w:r>
      <w:r w:rsidR="00095554">
        <w:rPr>
          <w:i/>
          <w:sz w:val="18"/>
          <w:szCs w:val="18"/>
        </w:rPr>
        <w:t>0</w:t>
      </w:r>
      <w:r w:rsidRPr="00320BA8">
        <w:rPr>
          <w:i/>
          <w:sz w:val="18"/>
          <w:szCs w:val="18"/>
        </w:rPr>
        <w:t xml:space="preserve">. Densità (ind/kmq) della </w:t>
      </w:r>
      <w:r w:rsidRPr="00320BA8">
        <w:rPr>
          <w:b/>
          <w:bCs/>
          <w:i/>
          <w:sz w:val="18"/>
          <w:szCs w:val="18"/>
        </w:rPr>
        <w:t>volpe</w:t>
      </w:r>
      <w:r w:rsidRPr="00320BA8">
        <w:rPr>
          <w:i/>
          <w:sz w:val="18"/>
          <w:szCs w:val="18"/>
        </w:rPr>
        <w:t xml:space="preserve"> rilevata </w:t>
      </w:r>
      <w:r w:rsidR="009E7AAA">
        <w:rPr>
          <w:i/>
          <w:sz w:val="18"/>
          <w:szCs w:val="18"/>
        </w:rPr>
        <w:t xml:space="preserve">nelle </w:t>
      </w:r>
      <w:r w:rsidR="009E7AAA" w:rsidRPr="009E7AAA">
        <w:rPr>
          <w:b/>
          <w:i/>
          <w:sz w:val="18"/>
          <w:szCs w:val="18"/>
        </w:rPr>
        <w:t xml:space="preserve">ZRC </w:t>
      </w:r>
      <w:r w:rsidR="00D4311F">
        <w:rPr>
          <w:b/>
          <w:i/>
          <w:sz w:val="18"/>
          <w:szCs w:val="18"/>
        </w:rPr>
        <w:t xml:space="preserve">STORICHE </w:t>
      </w:r>
      <w:r w:rsidR="009E7AAA">
        <w:rPr>
          <w:i/>
          <w:sz w:val="18"/>
          <w:szCs w:val="18"/>
        </w:rPr>
        <w:t xml:space="preserve"> </w:t>
      </w:r>
      <w:r w:rsidRPr="00320BA8">
        <w:rPr>
          <w:i/>
          <w:sz w:val="18"/>
          <w:szCs w:val="18"/>
        </w:rPr>
        <w:t>nel periodo 2004-20</w:t>
      </w:r>
      <w:r w:rsidR="009E7AAA">
        <w:rPr>
          <w:i/>
          <w:sz w:val="18"/>
          <w:szCs w:val="18"/>
        </w:rPr>
        <w:t>1</w:t>
      </w:r>
      <w:r w:rsidR="00E53B16">
        <w:rPr>
          <w:i/>
          <w:sz w:val="18"/>
          <w:szCs w:val="18"/>
        </w:rPr>
        <w:t>7</w:t>
      </w:r>
      <w:r w:rsidRPr="00320BA8">
        <w:rPr>
          <w:i/>
          <w:sz w:val="18"/>
          <w:szCs w:val="18"/>
        </w:rPr>
        <w:t xml:space="preserve"> </w:t>
      </w:r>
    </w:p>
    <w:tbl>
      <w:tblPr>
        <w:tblW w:w="145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3"/>
      </w:tblGrid>
      <w:tr w:rsidR="00DB02EC" w:rsidRPr="000B7A0A" w14:paraId="24482567" w14:textId="77777777" w:rsidTr="0024469A">
        <w:trPr>
          <w:trHeight w:val="564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5679373E" w14:textId="77777777" w:rsidR="00DB02EC" w:rsidRPr="000B7A0A" w:rsidRDefault="00DB02EC" w:rsidP="00560341">
            <w:pPr>
              <w:pStyle w:val="Titolo4"/>
              <w:rPr>
                <w:b w:val="0"/>
                <w:sz w:val="18"/>
              </w:rPr>
            </w:pPr>
            <w:r w:rsidRPr="000B7A0A">
              <w:rPr>
                <w:b w:val="0"/>
                <w:sz w:val="18"/>
              </w:rPr>
              <w:t>ZRC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03492E94" w14:textId="77777777" w:rsidR="00DB02EC" w:rsidRPr="000B7A0A" w:rsidRDefault="00DB02EC" w:rsidP="00560341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Nov</w:t>
            </w:r>
          </w:p>
          <w:p w14:paraId="298C8A35" w14:textId="77777777" w:rsidR="00DB02EC" w:rsidRPr="000B7A0A" w:rsidRDefault="00DB02EC" w:rsidP="00560341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2004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0F9ECDB4" w14:textId="77777777" w:rsidR="00DB02EC" w:rsidRPr="000B7A0A" w:rsidRDefault="00DB02EC" w:rsidP="00560341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5A463094" w14:textId="77777777" w:rsidR="00DB02EC" w:rsidRPr="000B7A0A" w:rsidRDefault="00DB02EC" w:rsidP="00560341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2005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1C294D3" w14:textId="77777777" w:rsidR="00DB02EC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30D4548B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2005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CBC35EE" w14:textId="77777777" w:rsidR="00DB02EC" w:rsidRPr="000B7A0A" w:rsidRDefault="00DB02EC" w:rsidP="00560341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3B6DD8B5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2006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001F6B27" w14:textId="77777777" w:rsidR="00DB02EC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505E7103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2006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222629F" w14:textId="77777777" w:rsidR="00DB02EC" w:rsidRPr="000B7A0A" w:rsidRDefault="00DB02EC" w:rsidP="00560341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0C2E5085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2007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7D3C13A" w14:textId="77777777" w:rsidR="00DB02EC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41A8AFC7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2007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F6C39BC" w14:textId="77777777" w:rsidR="00DB02EC" w:rsidRPr="000B7A0A" w:rsidRDefault="00DB02EC" w:rsidP="00560341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75EFD655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2008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CFE7098" w14:textId="77777777" w:rsidR="00DB02EC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1832387C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2008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9ADA88A" w14:textId="77777777" w:rsidR="00DB02EC" w:rsidRPr="000B7A0A" w:rsidRDefault="00DB02EC" w:rsidP="00560341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76279883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2009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812C662" w14:textId="77777777" w:rsidR="00DB02EC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335193EA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2009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BA44A94" w14:textId="77777777" w:rsidR="00DB02EC" w:rsidRPr="000B7A0A" w:rsidRDefault="00DB02EC" w:rsidP="00D4311F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48CDF00C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</w:t>
            </w:r>
            <w:r>
              <w:rPr>
                <w:i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1F7EE5DC" w14:textId="77777777" w:rsidR="00DB02EC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6244F92B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10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B17D512" w14:textId="77777777" w:rsidR="00DB02EC" w:rsidRPr="000B7A0A" w:rsidRDefault="00DB02EC" w:rsidP="00560341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2C55BCFA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</w:t>
            </w:r>
            <w:r>
              <w:rPr>
                <w:i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703F8774" w14:textId="77777777" w:rsidR="00DB02EC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503C55AA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11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pct10" w:color="000000" w:fill="FFFFFF"/>
            <w:vAlign w:val="center"/>
          </w:tcPr>
          <w:p w14:paraId="35AF4395" w14:textId="77777777" w:rsidR="00DB02EC" w:rsidRPr="000B7A0A" w:rsidRDefault="00DB02EC" w:rsidP="00D4311F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1FC08964" w14:textId="77777777" w:rsidR="00DB02EC" w:rsidRPr="000B7A0A" w:rsidRDefault="00DB02EC" w:rsidP="00560341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</w:t>
            </w:r>
            <w:r>
              <w:rPr>
                <w:i/>
                <w:snapToGrid w:val="0"/>
                <w:color w:val="000000"/>
                <w:sz w:val="18"/>
              </w:rPr>
              <w:t>12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8638823" w14:textId="77777777" w:rsidR="00DB02EC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5D6A7324" w14:textId="77777777" w:rsidR="00DB02EC" w:rsidRPr="000B7A0A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12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7D01068" w14:textId="77777777" w:rsidR="00DB02EC" w:rsidRPr="000B7A0A" w:rsidRDefault="00DB02EC" w:rsidP="005C3DEA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641247EF" w14:textId="77777777" w:rsidR="00DB02EC" w:rsidRPr="000B7A0A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</w:t>
            </w:r>
            <w:r>
              <w:rPr>
                <w:i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C5E9A14" w14:textId="77777777" w:rsidR="00DB02EC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4449CD94" w14:textId="77777777" w:rsidR="00DB02EC" w:rsidRPr="000B7A0A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13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E607836" w14:textId="77777777" w:rsidR="00DB02EC" w:rsidRPr="000B7A0A" w:rsidRDefault="00DB02EC" w:rsidP="005C3DEA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35F09A77" w14:textId="77777777" w:rsidR="00DB02EC" w:rsidRPr="000B7A0A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</w:t>
            </w:r>
            <w:r>
              <w:rPr>
                <w:i/>
                <w:snapToGrid w:val="0"/>
                <w:color w:val="000000"/>
                <w:sz w:val="18"/>
              </w:rPr>
              <w:t>14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A62A1D1" w14:textId="77777777" w:rsidR="00DB02EC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64E6BFEA" w14:textId="77777777" w:rsidR="00DB02EC" w:rsidRPr="000B7A0A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14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35D70EB" w14:textId="77777777" w:rsidR="00DB02EC" w:rsidRPr="000B7A0A" w:rsidRDefault="00DB02EC" w:rsidP="005C3DEA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Mar</w:t>
            </w:r>
          </w:p>
          <w:p w14:paraId="32C192FB" w14:textId="77777777" w:rsidR="00DB02EC" w:rsidRPr="000B7A0A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color w:val="000000"/>
                <w:sz w:val="18"/>
              </w:rPr>
              <w:t>20</w:t>
            </w:r>
            <w:r>
              <w:rPr>
                <w:i/>
                <w:snapToGrid w:val="0"/>
                <w:color w:val="000000"/>
                <w:sz w:val="18"/>
              </w:rPr>
              <w:t>15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7307615" w14:textId="77777777" w:rsidR="00DB02EC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 xml:space="preserve">Nov </w:t>
            </w:r>
          </w:p>
          <w:p w14:paraId="292EE7BC" w14:textId="77777777" w:rsidR="00DB02EC" w:rsidRPr="000B7A0A" w:rsidRDefault="00DB02EC" w:rsidP="005C3DE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15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77CE48D" w14:textId="77777777" w:rsidR="00DB02EC" w:rsidRDefault="00DB02EC" w:rsidP="00FB4D78">
            <w:pPr>
              <w:jc w:val="center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Mar</w:t>
            </w:r>
          </w:p>
          <w:p w14:paraId="5D58B31D" w14:textId="77777777" w:rsidR="00DB02EC" w:rsidRPr="000B7A0A" w:rsidRDefault="00DB02EC" w:rsidP="00FB4D78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EDC3AB9" w14:textId="77777777" w:rsidR="00DB02EC" w:rsidRDefault="00DB02EC" w:rsidP="0038481C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Nov</w:t>
            </w:r>
          </w:p>
          <w:p w14:paraId="51C5A738" w14:textId="77777777" w:rsidR="00DB02EC" w:rsidRPr="000B7A0A" w:rsidRDefault="00DB02EC" w:rsidP="00C06CF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16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6ACEB48" w14:textId="77777777" w:rsidR="00DB02EC" w:rsidRDefault="00DB02EC" w:rsidP="0024469A">
            <w:pPr>
              <w:jc w:val="center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Mar</w:t>
            </w:r>
          </w:p>
          <w:p w14:paraId="52CAFE20" w14:textId="77777777" w:rsidR="00DB02EC" w:rsidRPr="000B7A0A" w:rsidRDefault="00DB02EC" w:rsidP="00DB02EC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17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083EAB7" w14:textId="77777777" w:rsidR="00DB02EC" w:rsidRDefault="00DB02EC" w:rsidP="0024469A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Nov</w:t>
            </w:r>
          </w:p>
          <w:p w14:paraId="6FD04731" w14:textId="77777777" w:rsidR="00DB02EC" w:rsidRPr="000B7A0A" w:rsidRDefault="00DB02EC" w:rsidP="00DB02EC">
            <w:pPr>
              <w:jc w:val="center"/>
              <w:rPr>
                <w:i/>
                <w:snapToGrid w:val="0"/>
                <w:sz w:val="18"/>
              </w:rPr>
            </w:pPr>
            <w:r w:rsidRPr="000B7A0A">
              <w:rPr>
                <w:i/>
                <w:snapToGrid w:val="0"/>
                <w:sz w:val="18"/>
              </w:rPr>
              <w:t>20</w:t>
            </w:r>
            <w:r>
              <w:rPr>
                <w:i/>
                <w:snapToGrid w:val="0"/>
                <w:sz w:val="18"/>
              </w:rPr>
              <w:t>17</w:t>
            </w:r>
          </w:p>
        </w:tc>
      </w:tr>
      <w:tr w:rsidR="00DB02EC" w:rsidRPr="000B7A0A" w14:paraId="52B04667" w14:textId="77777777" w:rsidTr="00C06CFA">
        <w:trPr>
          <w:trHeight w:val="262"/>
        </w:trPr>
        <w:tc>
          <w:tcPr>
            <w:tcW w:w="102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ECFAAF8" w14:textId="77777777" w:rsidR="00DB02EC" w:rsidRPr="000B7A0A" w:rsidRDefault="00DB02EC" w:rsidP="00560341">
            <w:pPr>
              <w:jc w:val="center"/>
              <w:rPr>
                <w:b/>
                <w:i/>
                <w:snapToGrid w:val="0"/>
                <w:color w:val="000000"/>
                <w:sz w:val="18"/>
              </w:rPr>
            </w:pPr>
            <w:r w:rsidRPr="000B7A0A">
              <w:rPr>
                <w:b/>
                <w:i/>
                <w:snapToGrid w:val="0"/>
                <w:color w:val="000000"/>
                <w:sz w:val="18"/>
              </w:rPr>
              <w:t>MEDIA: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7FDEE207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</w:tcPr>
          <w:p w14:paraId="24922327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55B4558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98000F5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1957C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DC0B820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56463B0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7513C65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2869FEB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B1E12D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1836EA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BFF985B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4C3E2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B5B9370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33FD77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8F8689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9291A79" w14:textId="77777777" w:rsidR="00DB02EC" w:rsidRPr="00D4311F" w:rsidRDefault="00DB02EC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97297" w14:textId="77777777" w:rsidR="00DB02EC" w:rsidRPr="00D4311F" w:rsidRDefault="00DB02EC" w:rsidP="0056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DDF481" w14:textId="77777777" w:rsidR="00DB02EC" w:rsidRPr="00D4311F" w:rsidRDefault="00DB02EC" w:rsidP="005603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F9D733" w14:textId="77777777" w:rsidR="00DB02EC" w:rsidRPr="00D4311F" w:rsidRDefault="00DB02EC" w:rsidP="005C3DEA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18D4D" w14:textId="77777777" w:rsidR="00DB02EC" w:rsidRPr="00D4311F" w:rsidRDefault="00DB02EC" w:rsidP="005C3D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56B1A5" w14:textId="77777777" w:rsidR="00DB02EC" w:rsidRPr="00D4311F" w:rsidRDefault="00DB02EC" w:rsidP="0056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D431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9C55B" w14:textId="77777777" w:rsidR="00DB02EC" w:rsidRPr="00D4311F" w:rsidRDefault="00DB02EC" w:rsidP="005603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519AA" w14:textId="77777777" w:rsidR="00DB02EC" w:rsidRPr="00D4311F" w:rsidRDefault="00DB02EC" w:rsidP="00FB4D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64DED" w14:textId="77777777" w:rsidR="00DB02EC" w:rsidRDefault="00DB02EC" w:rsidP="003848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18354B" w14:textId="77777777" w:rsidR="00DB02EC" w:rsidRDefault="00DB02EC" w:rsidP="003848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C160ED" w14:textId="77777777" w:rsidR="00DB02EC" w:rsidRDefault="00DB02EC" w:rsidP="003848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14:paraId="4F89C33F" w14:textId="77777777" w:rsidR="00E25C2C" w:rsidRPr="000B7A0A" w:rsidRDefault="00E25C2C">
      <w:pPr>
        <w:pStyle w:val="Corpotesto"/>
        <w:spacing w:line="320" w:lineRule="atLeast"/>
        <w:ind w:firstLine="284"/>
      </w:pPr>
    </w:p>
    <w:p w14:paraId="73141BF4" w14:textId="77777777" w:rsidR="00560341" w:rsidRDefault="00E25C2C" w:rsidP="00B91FDF">
      <w:pPr>
        <w:pStyle w:val="Corpotesto"/>
        <w:ind w:right="565"/>
        <w:rPr>
          <w:i/>
          <w:sz w:val="18"/>
        </w:rPr>
      </w:pPr>
      <w:r w:rsidRPr="00320BA8">
        <w:rPr>
          <w:i/>
          <w:sz w:val="18"/>
        </w:rPr>
        <w:t xml:space="preserve">Figura 3 – Curva di interpolazione che illustra per la </w:t>
      </w:r>
      <w:r w:rsidRPr="00320BA8">
        <w:rPr>
          <w:b/>
          <w:i/>
          <w:sz w:val="18"/>
        </w:rPr>
        <w:t>volpe</w:t>
      </w:r>
      <w:r w:rsidRPr="00320BA8">
        <w:rPr>
          <w:i/>
          <w:sz w:val="18"/>
        </w:rPr>
        <w:t xml:space="preserve"> la presunta dinamica di popolazione r</w:t>
      </w:r>
      <w:r w:rsidR="009E7AAA">
        <w:rPr>
          <w:i/>
          <w:sz w:val="18"/>
        </w:rPr>
        <w:t>elativa alle riserve dell’AtcAp</w:t>
      </w:r>
      <w:r w:rsidRPr="00320BA8">
        <w:rPr>
          <w:i/>
          <w:sz w:val="18"/>
        </w:rPr>
        <w:t xml:space="preserve">; il grafico è stato ottenuto con il valore medio delle densità rilevate </w:t>
      </w:r>
      <w:r w:rsidR="00560341">
        <w:rPr>
          <w:i/>
          <w:sz w:val="18"/>
        </w:rPr>
        <w:t xml:space="preserve">nelle </w:t>
      </w:r>
      <w:r w:rsidR="00560341" w:rsidRPr="00560341">
        <w:rPr>
          <w:b/>
          <w:i/>
          <w:sz w:val="18"/>
        </w:rPr>
        <w:t xml:space="preserve">ZRC </w:t>
      </w:r>
      <w:r w:rsidR="00D4311F">
        <w:rPr>
          <w:b/>
          <w:i/>
          <w:sz w:val="18"/>
        </w:rPr>
        <w:t>STORICHE</w:t>
      </w:r>
      <w:r w:rsidRPr="00320BA8">
        <w:rPr>
          <w:i/>
          <w:sz w:val="18"/>
        </w:rPr>
        <w:t xml:space="preserve">. La tendenza indica una condizione in </w:t>
      </w:r>
      <w:r w:rsidR="00B91FDF" w:rsidRPr="00320BA8">
        <w:rPr>
          <w:i/>
          <w:sz w:val="18"/>
        </w:rPr>
        <w:t>AUMENTO</w:t>
      </w:r>
      <w:r w:rsidR="002A5729">
        <w:rPr>
          <w:i/>
          <w:sz w:val="18"/>
        </w:rPr>
        <w:t xml:space="preserve"> della popolazione.</w:t>
      </w:r>
    </w:p>
    <w:p w14:paraId="65815833" w14:textId="77777777" w:rsidR="00D4311F" w:rsidRPr="00320BA8" w:rsidRDefault="00D4311F" w:rsidP="00B91FDF">
      <w:pPr>
        <w:pStyle w:val="Corpotesto"/>
        <w:ind w:right="565"/>
        <w:rPr>
          <w:i/>
          <w:sz w:val="18"/>
        </w:rPr>
      </w:pPr>
    </w:p>
    <w:p w14:paraId="2E218068" w14:textId="77777777" w:rsidR="00E25C2C" w:rsidRPr="00A91562" w:rsidRDefault="007E48A8" w:rsidP="00D4311F">
      <w:pPr>
        <w:pStyle w:val="Corpotesto"/>
        <w:spacing w:line="320" w:lineRule="atLeast"/>
        <w:ind w:firstLine="284"/>
        <w:jc w:val="left"/>
      </w:pPr>
      <w:r>
        <w:rPr>
          <w:noProof/>
          <w:lang w:val="en-US" w:eastAsia="en-US"/>
        </w:rPr>
        <w:drawing>
          <wp:inline distT="0" distB="0" distL="0" distR="0" wp14:anchorId="53F4A090" wp14:editId="6AC084B5">
            <wp:extent cx="8720455" cy="3380740"/>
            <wp:effectExtent l="0" t="0" r="17145" b="22860"/>
            <wp:docPr id="3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47F47D" w14:textId="77777777" w:rsidR="00117C89" w:rsidRDefault="00117C89">
      <w:pPr>
        <w:pStyle w:val="Corpotesto"/>
        <w:ind w:firstLine="284"/>
        <w:rPr>
          <w:sz w:val="26"/>
        </w:rPr>
      </w:pPr>
    </w:p>
    <w:p w14:paraId="217B5008" w14:textId="77777777" w:rsidR="00117C89" w:rsidRDefault="00117C89">
      <w:pPr>
        <w:pStyle w:val="Corpotesto"/>
        <w:ind w:firstLine="284"/>
        <w:rPr>
          <w:sz w:val="26"/>
        </w:rPr>
      </w:pPr>
    </w:p>
    <w:p w14:paraId="12B9F69C" w14:textId="77777777" w:rsidR="00117C89" w:rsidRDefault="00117C89">
      <w:pPr>
        <w:pStyle w:val="Corpotesto"/>
        <w:ind w:firstLine="284"/>
        <w:rPr>
          <w:sz w:val="26"/>
        </w:rPr>
      </w:pPr>
    </w:p>
    <w:p w14:paraId="03367EE4" w14:textId="77777777" w:rsidR="00117C89" w:rsidRDefault="00117C89">
      <w:pPr>
        <w:pStyle w:val="Corpotesto"/>
        <w:ind w:firstLine="284"/>
        <w:rPr>
          <w:sz w:val="26"/>
        </w:rPr>
      </w:pPr>
    </w:p>
    <w:p w14:paraId="5CAE977D" w14:textId="77777777" w:rsidR="00F40B0A" w:rsidRDefault="00F40B0A" w:rsidP="00542325">
      <w:pPr>
        <w:pStyle w:val="Corpotesto"/>
        <w:rPr>
          <w:b/>
        </w:rPr>
        <w:sectPr w:rsidR="00F40B0A" w:rsidSect="00DC53C2">
          <w:pgSz w:w="16838" w:h="11906" w:orient="landscape"/>
          <w:pgMar w:top="902" w:right="1247" w:bottom="1134" w:left="1134" w:header="720" w:footer="720" w:gutter="0"/>
          <w:pgNumType w:fmt="numberInDash" w:start="0"/>
          <w:cols w:space="708"/>
          <w:titlePg/>
          <w:docGrid w:linePitch="360"/>
        </w:sectPr>
      </w:pPr>
    </w:p>
    <w:p w14:paraId="30F68C20" w14:textId="77777777" w:rsidR="00C91F9A" w:rsidRPr="009B119C" w:rsidRDefault="00C91F9A" w:rsidP="00C91F9A">
      <w:pPr>
        <w:pStyle w:val="Corpotesto"/>
        <w:spacing w:line="320" w:lineRule="atLeast"/>
        <w:rPr>
          <w:i/>
        </w:rPr>
      </w:pPr>
      <w:r>
        <w:rPr>
          <w:b/>
        </w:rPr>
        <w:lastRenderedPageBreak/>
        <w:t>5</w:t>
      </w:r>
      <w:r w:rsidRPr="000B7A0A">
        <w:rPr>
          <w:b/>
        </w:rPr>
        <w:t>.</w:t>
      </w:r>
      <w:r w:rsidRPr="000B7A0A">
        <w:rPr>
          <w:b/>
        </w:rPr>
        <w:tab/>
      </w:r>
      <w:r>
        <w:rPr>
          <w:b/>
        </w:rPr>
        <w:t>PIANO</w:t>
      </w:r>
      <w:r w:rsidRPr="000B7A0A">
        <w:rPr>
          <w:b/>
        </w:rPr>
        <w:t xml:space="preserve"> DI CATTURA LEPRI</w:t>
      </w:r>
    </w:p>
    <w:p w14:paraId="7D6A7FD0" w14:textId="77777777" w:rsidR="00BC6E70" w:rsidRDefault="00C91F9A" w:rsidP="00C91F9A">
      <w:pPr>
        <w:pStyle w:val="Rientrocorpodeltesto"/>
        <w:spacing w:line="320" w:lineRule="atLeast"/>
        <w:ind w:firstLine="284"/>
      </w:pPr>
      <w:r w:rsidRPr="000B7A0A">
        <w:t xml:space="preserve">Il piano di cattura proposto prevede di catturare </w:t>
      </w:r>
      <w:r w:rsidR="00B91FB0">
        <w:t>un</w:t>
      </w:r>
      <w:r w:rsidRPr="000B7A0A">
        <w:t xml:space="preserve"> 10% della popolazione autunnale stimando, a titolo cautelativo, un tasso di mortalità invernale pari al 40-50% della popolazione ed adattando i dati al livello di aggregazione riscontrato. </w:t>
      </w:r>
    </w:p>
    <w:p w14:paraId="79B646BF" w14:textId="77777777" w:rsidR="00BC6E70" w:rsidRDefault="00D73E7C" w:rsidP="00C91F9A">
      <w:pPr>
        <w:pStyle w:val="Rientrocorpodeltesto"/>
        <w:spacing w:line="320" w:lineRule="atLeast"/>
        <w:ind w:firstLine="284"/>
      </w:pPr>
      <w:r>
        <w:t>Vengono proposte anche delle catture negli Istituti con IR negativo, considerando uno sforzo di cattura di una giornata</w:t>
      </w:r>
      <w:r w:rsidR="003772F3">
        <w:t>.</w:t>
      </w:r>
      <w:r>
        <w:t xml:space="preserve">  </w:t>
      </w:r>
    </w:p>
    <w:p w14:paraId="60C4F4B6" w14:textId="77777777" w:rsidR="00C91F9A" w:rsidRPr="000B7A0A" w:rsidRDefault="00B91FB0" w:rsidP="00C91F9A">
      <w:pPr>
        <w:pStyle w:val="Rientrocorpodeltesto"/>
        <w:spacing w:line="320" w:lineRule="atLeast"/>
        <w:ind w:firstLine="284"/>
      </w:pPr>
      <w:r>
        <w:t xml:space="preserve"> </w:t>
      </w:r>
      <w:r w:rsidR="00C91F9A" w:rsidRPr="000B7A0A">
        <w:t>Nella tabella seguente è illustrato il piano di cattura</w:t>
      </w:r>
      <w:r w:rsidR="00656B20">
        <w:t>.</w:t>
      </w:r>
      <w:r w:rsidR="00C91F9A" w:rsidRPr="000B7A0A">
        <w:t xml:space="preserve"> </w:t>
      </w:r>
    </w:p>
    <w:p w14:paraId="7EECD689" w14:textId="77777777" w:rsidR="00C91F9A" w:rsidRPr="000B7A0A" w:rsidRDefault="00C91F9A" w:rsidP="00C91F9A">
      <w:pPr>
        <w:pStyle w:val="Rientrocorpodeltesto"/>
        <w:spacing w:line="320" w:lineRule="atLeast"/>
        <w:ind w:firstLine="284"/>
      </w:pPr>
    </w:p>
    <w:p w14:paraId="5EEF3F9A" w14:textId="77777777" w:rsidR="00C91F9A" w:rsidRDefault="00C91F9A" w:rsidP="00C91F9A">
      <w:pPr>
        <w:pStyle w:val="Corpotesto"/>
        <w:spacing w:after="120"/>
        <w:ind w:left="1622" w:right="2875"/>
        <w:rPr>
          <w:i/>
          <w:sz w:val="20"/>
        </w:rPr>
      </w:pPr>
      <w:r w:rsidRPr="00676731">
        <w:rPr>
          <w:i/>
          <w:sz w:val="20"/>
        </w:rPr>
        <w:t xml:space="preserve">Tabella </w:t>
      </w:r>
      <w:r w:rsidR="005936EA">
        <w:rPr>
          <w:i/>
          <w:sz w:val="20"/>
        </w:rPr>
        <w:t>1</w:t>
      </w:r>
      <w:r w:rsidR="00095554">
        <w:rPr>
          <w:i/>
          <w:sz w:val="20"/>
        </w:rPr>
        <w:t>1</w:t>
      </w:r>
      <w:r w:rsidRPr="00676731">
        <w:rPr>
          <w:i/>
          <w:sz w:val="20"/>
        </w:rPr>
        <w:t xml:space="preserve"> – Piano di cattura proposto.</w:t>
      </w:r>
    </w:p>
    <w:tbl>
      <w:tblPr>
        <w:tblW w:w="0" w:type="auto"/>
        <w:tblInd w:w="1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900"/>
        <w:gridCol w:w="900"/>
        <w:gridCol w:w="900"/>
        <w:gridCol w:w="2340"/>
      </w:tblGrid>
      <w:tr w:rsidR="00F842BD" w:rsidRPr="002D5034" w14:paraId="41975023" w14:textId="77777777" w:rsidTr="00F842B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B67DE46" w14:textId="77777777" w:rsidR="00F842BD" w:rsidRPr="002D5034" w:rsidRDefault="00F842BD" w:rsidP="00D34082">
            <w:pPr>
              <w:pStyle w:val="Corpotesto"/>
              <w:rPr>
                <w:sz w:val="20"/>
                <w:szCs w:val="20"/>
              </w:rPr>
            </w:pPr>
            <w:r w:rsidRPr="002D5034">
              <w:rPr>
                <w:sz w:val="20"/>
                <w:szCs w:val="20"/>
              </w:rPr>
              <w:t>ZRC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7AC6E969" w14:textId="77777777" w:rsidR="00F842BD" w:rsidRDefault="00F842BD" w:rsidP="00D34082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BF55403" w14:textId="77777777" w:rsidR="00F842BD" w:rsidRPr="002D5034" w:rsidRDefault="00F842BD" w:rsidP="00D34082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Catt. min.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DA4BC19" w14:textId="77777777" w:rsidR="00F842BD" w:rsidRPr="002D5034" w:rsidRDefault="00F842BD" w:rsidP="00D34082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Catt. max.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43D0F016" w14:textId="77777777" w:rsidR="00F842BD" w:rsidRPr="002D5034" w:rsidRDefault="00F842BD" w:rsidP="00D34082">
            <w:pPr>
              <w:pStyle w:val="Corpotes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NOTE</w:t>
            </w:r>
          </w:p>
        </w:tc>
      </w:tr>
      <w:tr w:rsidR="003722EA" w:rsidRPr="009D44C9" w14:paraId="52D76E4F" w14:textId="77777777" w:rsidTr="00155CF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27E1" w14:textId="77777777" w:rsidR="003722EA" w:rsidRPr="002D5034" w:rsidRDefault="003722EA" w:rsidP="00D34082">
            <w:pPr>
              <w:rPr>
                <w:snapToGrid w:val="0"/>
                <w:sz w:val="20"/>
                <w:szCs w:val="20"/>
              </w:rPr>
            </w:pPr>
            <w:r w:rsidRPr="002D5034">
              <w:rPr>
                <w:snapToGrid w:val="0"/>
                <w:sz w:val="20"/>
                <w:szCs w:val="20"/>
              </w:rPr>
              <w:t>Appignano - C. di Lama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8C26D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7815A" w14:textId="77777777" w:rsidR="003722EA" w:rsidRDefault="003722EA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248D" w14:textId="77777777" w:rsidR="003722EA" w:rsidRDefault="003722EA">
            <w:pPr>
              <w:jc w:val="center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A4F" w14:textId="77777777" w:rsidR="003722EA" w:rsidRPr="005936EA" w:rsidRDefault="003722EA" w:rsidP="005936EA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3722EA" w:rsidRPr="009D44C9" w14:paraId="56BE3E05" w14:textId="77777777" w:rsidTr="00155CF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9CB9" w14:textId="77777777" w:rsidR="003722EA" w:rsidRPr="002D5034" w:rsidRDefault="003722EA" w:rsidP="00D34082">
            <w:pPr>
              <w:rPr>
                <w:snapToGrid w:val="0"/>
                <w:sz w:val="20"/>
                <w:szCs w:val="20"/>
              </w:rPr>
            </w:pPr>
            <w:r w:rsidRPr="002D5034">
              <w:rPr>
                <w:snapToGrid w:val="0"/>
                <w:sz w:val="20"/>
                <w:szCs w:val="20"/>
              </w:rPr>
              <w:t>Ascoli Piceno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C3EBF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018C" w14:textId="77777777" w:rsidR="003722EA" w:rsidRDefault="003722EA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841BD" w14:textId="77777777" w:rsidR="003722EA" w:rsidRDefault="003722EA">
            <w:pPr>
              <w:jc w:val="center"/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606" w14:textId="77777777" w:rsidR="003722EA" w:rsidRPr="005936EA" w:rsidRDefault="003722EA" w:rsidP="00F53DDF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3722EA" w:rsidRPr="009D44C9" w14:paraId="381654C5" w14:textId="77777777" w:rsidTr="00155CFB">
        <w:trPr>
          <w:cantSplit/>
          <w:trHeight w:val="1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25E0" w14:textId="77777777" w:rsidR="003722EA" w:rsidRPr="002D5034" w:rsidRDefault="003722EA" w:rsidP="00D34082">
            <w:pPr>
              <w:rPr>
                <w:snapToGrid w:val="0"/>
                <w:sz w:val="20"/>
                <w:szCs w:val="20"/>
              </w:rPr>
            </w:pPr>
            <w:r w:rsidRPr="002D5034">
              <w:rPr>
                <w:snapToGrid w:val="0"/>
                <w:sz w:val="20"/>
                <w:szCs w:val="20"/>
              </w:rPr>
              <w:t>Carassai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FD6F8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C4B5" w14:textId="77777777" w:rsidR="003722EA" w:rsidRDefault="003722EA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51AB6" w14:textId="77777777" w:rsidR="003722EA" w:rsidRDefault="003722EA">
            <w:pPr>
              <w:jc w:val="center"/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27B" w14:textId="77777777" w:rsidR="003722EA" w:rsidRPr="005936EA" w:rsidRDefault="00095554" w:rsidP="005936EA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Probabile sovrastima</w:t>
            </w:r>
          </w:p>
        </w:tc>
      </w:tr>
      <w:tr w:rsidR="003722EA" w:rsidRPr="009D44C9" w14:paraId="39A74FBF" w14:textId="77777777" w:rsidTr="00155CF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EC79" w14:textId="77777777" w:rsidR="003722EA" w:rsidRPr="002D5034" w:rsidRDefault="003722EA" w:rsidP="00D340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Castignano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2AECD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8EE4E" w14:textId="77777777" w:rsidR="003722EA" w:rsidRDefault="003722EA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AD551" w14:textId="77777777" w:rsidR="003722EA" w:rsidRDefault="003722EA">
            <w:pPr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9FE" w14:textId="77777777" w:rsidR="003722EA" w:rsidRPr="005936EA" w:rsidRDefault="003722EA" w:rsidP="00F53DDF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3722EA" w:rsidRPr="009D44C9" w14:paraId="527F645E" w14:textId="77777777" w:rsidTr="00155CF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307F" w14:textId="77777777" w:rsidR="003722EA" w:rsidRPr="002D5034" w:rsidRDefault="003722EA" w:rsidP="00634B6E">
            <w:pPr>
              <w:rPr>
                <w:snapToGrid w:val="0"/>
                <w:sz w:val="20"/>
                <w:szCs w:val="20"/>
              </w:rPr>
            </w:pPr>
            <w:r w:rsidRPr="002D5034">
              <w:rPr>
                <w:snapToGrid w:val="0"/>
                <w:sz w:val="20"/>
                <w:szCs w:val="20"/>
              </w:rPr>
              <w:t>Cossignano - Montalto Marche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575F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AC2E" w14:textId="77777777" w:rsidR="003722EA" w:rsidRDefault="003722EA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E444A" w14:textId="77777777" w:rsidR="003722EA" w:rsidRDefault="003722EA">
            <w:pPr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416" w14:textId="77777777" w:rsidR="003722EA" w:rsidRPr="005936EA" w:rsidRDefault="003722EA" w:rsidP="00634B6E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3722EA" w:rsidRPr="009D44C9" w14:paraId="50B29118" w14:textId="77777777" w:rsidTr="00155CF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42B6" w14:textId="77777777" w:rsidR="003722EA" w:rsidRPr="002D5034" w:rsidRDefault="003722EA" w:rsidP="00634B6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Monsampolo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E34C7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BAF74" w14:textId="77777777" w:rsidR="003722EA" w:rsidRDefault="003722EA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6C3F6" w14:textId="77777777" w:rsidR="003722EA" w:rsidRDefault="003722EA">
            <w:pPr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7DE" w14:textId="77777777" w:rsidR="003722EA" w:rsidRPr="005936EA" w:rsidRDefault="003722EA" w:rsidP="00634B6E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3722EA" w:rsidRPr="009D44C9" w14:paraId="2E22D45C" w14:textId="77777777" w:rsidTr="00155CF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3090" w14:textId="77777777" w:rsidR="003722EA" w:rsidRPr="002D5034" w:rsidRDefault="003722EA" w:rsidP="00D34082">
            <w:pPr>
              <w:rPr>
                <w:snapToGrid w:val="0"/>
                <w:sz w:val="20"/>
                <w:szCs w:val="20"/>
              </w:rPr>
            </w:pPr>
            <w:r w:rsidRPr="002D5034">
              <w:rPr>
                <w:snapToGrid w:val="0"/>
                <w:sz w:val="20"/>
                <w:szCs w:val="20"/>
              </w:rPr>
              <w:t>Massignano - Montefiore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50544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7CC68" w14:textId="77777777" w:rsidR="003722EA" w:rsidRDefault="003722EA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98F4B" w14:textId="77777777" w:rsidR="003722EA" w:rsidRDefault="003722EA">
            <w:pPr>
              <w:jc w:val="center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E1A" w14:textId="77777777" w:rsidR="003722EA" w:rsidRPr="005936EA" w:rsidRDefault="003722EA" w:rsidP="00F53DDF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3722EA" w:rsidRPr="009D44C9" w14:paraId="06D20147" w14:textId="77777777" w:rsidTr="00155CFB">
        <w:trPr>
          <w:cantSplit/>
          <w:trHeight w:val="2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7A5" w14:textId="77777777" w:rsidR="003722EA" w:rsidRPr="002D5034" w:rsidRDefault="003722EA" w:rsidP="00D340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Monteprandone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57D95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FC99E" w14:textId="77777777" w:rsidR="003722EA" w:rsidRDefault="003722EA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A26B" w14:textId="77777777" w:rsidR="003722EA" w:rsidRDefault="003722EA">
            <w:pPr>
              <w:jc w:val="center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BA0" w14:textId="77777777" w:rsidR="003722EA" w:rsidRPr="005936EA" w:rsidRDefault="003722EA" w:rsidP="00F53DDF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3722EA" w:rsidRPr="009D44C9" w14:paraId="4E8ACFDE" w14:textId="77777777" w:rsidTr="00155CFB">
        <w:trPr>
          <w:cantSplit/>
          <w:trHeight w:val="2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C6B4" w14:textId="77777777" w:rsidR="003722EA" w:rsidRPr="002D5034" w:rsidRDefault="003722EA" w:rsidP="00634B6E">
            <w:pPr>
              <w:rPr>
                <w:snapToGrid w:val="0"/>
                <w:sz w:val="20"/>
                <w:szCs w:val="20"/>
              </w:rPr>
            </w:pPr>
            <w:r w:rsidRPr="002D5034">
              <w:rPr>
                <w:snapToGrid w:val="0"/>
                <w:sz w:val="20"/>
                <w:szCs w:val="20"/>
              </w:rPr>
              <w:t>Offida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EACED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CC927" w14:textId="77777777" w:rsidR="003722EA" w:rsidRDefault="003722EA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DBAD5" w14:textId="77777777" w:rsidR="003722EA" w:rsidRDefault="003722EA">
            <w:pPr>
              <w:jc w:val="center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2CE" w14:textId="77777777" w:rsidR="003722EA" w:rsidRPr="005936EA" w:rsidRDefault="003722EA" w:rsidP="00F53DDF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3722EA" w:rsidRPr="009D44C9" w14:paraId="105EBE44" w14:textId="77777777" w:rsidTr="00155CFB">
        <w:trPr>
          <w:cantSplit/>
          <w:trHeight w:val="17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5558FB" w14:textId="77777777" w:rsidR="003722EA" w:rsidRPr="002D5034" w:rsidRDefault="003722EA" w:rsidP="00D3408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Ripatransone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B436D26" w14:textId="77777777" w:rsidR="003722EA" w:rsidRDefault="003722E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4BF2E16" w14:textId="77777777" w:rsidR="003722EA" w:rsidRDefault="003722E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557CF66" w14:textId="77777777" w:rsidR="003722EA" w:rsidRDefault="003722EA">
            <w:pPr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BC2186" w14:textId="77777777" w:rsidR="003722EA" w:rsidRPr="005936EA" w:rsidRDefault="003722EA" w:rsidP="00F842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3722EA" w:rsidRPr="002D5034" w14:paraId="5797BAF1" w14:textId="77777777" w:rsidTr="003722EA">
        <w:trPr>
          <w:cantSplit/>
          <w:trHeight w:val="178"/>
        </w:trPr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ED1A" w14:textId="77777777" w:rsidR="003722EA" w:rsidRPr="002D5034" w:rsidRDefault="003722EA" w:rsidP="00D34082">
            <w:pPr>
              <w:jc w:val="right"/>
              <w:rPr>
                <w:b/>
                <w:snapToGrid w:val="0"/>
                <w:sz w:val="20"/>
                <w:szCs w:val="20"/>
              </w:rPr>
            </w:pPr>
            <w:r w:rsidRPr="002D5034">
              <w:rPr>
                <w:b/>
                <w:snapToGrid w:val="0"/>
                <w:sz w:val="20"/>
                <w:szCs w:val="20"/>
              </w:rPr>
              <w:t>MEDIA: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5D356" w14:textId="77777777" w:rsidR="003722EA" w:rsidRDefault="003722EA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197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982BA" w14:textId="77777777" w:rsidR="003722EA" w:rsidRPr="005936EA" w:rsidRDefault="003722EA" w:rsidP="00FB4D7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8F668" w14:textId="77777777" w:rsidR="003722EA" w:rsidRPr="005936EA" w:rsidRDefault="003722EA" w:rsidP="006259CE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FA5" w14:textId="77777777" w:rsidR="003722EA" w:rsidRPr="002D5034" w:rsidRDefault="003722EA" w:rsidP="00D34082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</w:tbl>
    <w:p w14:paraId="72EB8CC2" w14:textId="77777777" w:rsidR="005936EA" w:rsidRDefault="005936EA" w:rsidP="00C91F9A">
      <w:pPr>
        <w:pStyle w:val="Corpotesto"/>
        <w:spacing w:after="120"/>
        <w:ind w:left="1622" w:right="2875"/>
        <w:rPr>
          <w:i/>
          <w:sz w:val="20"/>
        </w:rPr>
      </w:pPr>
    </w:p>
    <w:p w14:paraId="5183ED2E" w14:textId="77777777" w:rsidR="003722EA" w:rsidRDefault="003722EA" w:rsidP="00C91F9A">
      <w:pPr>
        <w:pStyle w:val="Rientrocorpodeltesto"/>
        <w:spacing w:line="320" w:lineRule="atLeast"/>
        <w:ind w:firstLine="284"/>
      </w:pPr>
      <w:r>
        <w:t>A queste si aggiunga</w:t>
      </w:r>
      <w:r w:rsidR="00095554">
        <w:t>no alcune catture il CPuR di Spinetoli in vista di una possibile ricollocazione dell’Istituto protetto.</w:t>
      </w:r>
    </w:p>
    <w:p w14:paraId="4D2EDD8B" w14:textId="77777777" w:rsidR="00C91F9A" w:rsidRDefault="00C91F9A" w:rsidP="00095554">
      <w:pPr>
        <w:pStyle w:val="Rientrocorpodeltesto"/>
        <w:spacing w:line="320" w:lineRule="atLeast"/>
        <w:ind w:firstLine="0"/>
      </w:pPr>
    </w:p>
    <w:p w14:paraId="19F6038D" w14:textId="77777777" w:rsidR="003C5E0B" w:rsidRDefault="003C5E0B" w:rsidP="00C91F9A">
      <w:pPr>
        <w:pStyle w:val="Rientrocorpodeltesto"/>
        <w:spacing w:line="320" w:lineRule="atLeast"/>
        <w:ind w:firstLine="284"/>
      </w:pPr>
    </w:p>
    <w:p w14:paraId="0DF2FAD6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3D8DA993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7EAF5154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26CFF70F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1345B186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73B8288F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7AF8EFB4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3B10D30A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0F7CE9D9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4623DAAF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688955E5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77B128BA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62744F0B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2309535B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37CF954A" w14:textId="77777777" w:rsidR="00155CFB" w:rsidRDefault="00155CFB" w:rsidP="00C91F9A">
      <w:pPr>
        <w:pStyle w:val="Rientrocorpodeltesto"/>
        <w:spacing w:line="320" w:lineRule="atLeast"/>
        <w:ind w:firstLine="284"/>
      </w:pPr>
    </w:p>
    <w:p w14:paraId="319EF972" w14:textId="77777777" w:rsidR="003C5E0B" w:rsidRDefault="003C5E0B" w:rsidP="00C91F9A">
      <w:pPr>
        <w:pStyle w:val="Rientrocorpodeltesto"/>
        <w:spacing w:line="320" w:lineRule="atLeast"/>
        <w:ind w:firstLine="284"/>
      </w:pPr>
    </w:p>
    <w:p w14:paraId="3AD461C8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00B8078F" w14:textId="77777777" w:rsidR="00095554" w:rsidRDefault="00095554" w:rsidP="00C91F9A">
      <w:pPr>
        <w:pStyle w:val="Rientrocorpodeltesto"/>
        <w:spacing w:line="320" w:lineRule="atLeast"/>
        <w:ind w:firstLine="284"/>
      </w:pPr>
    </w:p>
    <w:p w14:paraId="2F069A85" w14:textId="77777777" w:rsidR="00865C61" w:rsidRDefault="00865C61" w:rsidP="00095554">
      <w:pPr>
        <w:pStyle w:val="Corpotesto"/>
        <w:spacing w:line="320" w:lineRule="atLeast"/>
        <w:ind w:left="284" w:hanging="284"/>
        <w:rPr>
          <w:b/>
        </w:rPr>
      </w:pPr>
      <w:r>
        <w:rPr>
          <w:b/>
        </w:rPr>
        <w:lastRenderedPageBreak/>
        <w:t>5</w:t>
      </w:r>
      <w:r w:rsidRPr="000B7A0A">
        <w:rPr>
          <w:b/>
        </w:rPr>
        <w:t>.</w:t>
      </w:r>
      <w:r w:rsidRPr="000B7A0A">
        <w:rPr>
          <w:b/>
        </w:rPr>
        <w:tab/>
      </w:r>
      <w:r w:rsidR="00095554">
        <w:rPr>
          <w:b/>
        </w:rPr>
        <w:t xml:space="preserve">PROPOSTA DI </w:t>
      </w:r>
      <w:r>
        <w:rPr>
          <w:b/>
        </w:rPr>
        <w:t>PIANO</w:t>
      </w:r>
      <w:r w:rsidRPr="000B7A0A">
        <w:rPr>
          <w:b/>
        </w:rPr>
        <w:t xml:space="preserve"> DI </w:t>
      </w:r>
      <w:r w:rsidR="003C5E0B">
        <w:rPr>
          <w:b/>
        </w:rPr>
        <w:t xml:space="preserve">INTERVENTO PER IL </w:t>
      </w:r>
      <w:r>
        <w:rPr>
          <w:b/>
        </w:rPr>
        <w:t xml:space="preserve">CONTROLLO </w:t>
      </w:r>
      <w:r w:rsidR="003C5E0B">
        <w:rPr>
          <w:b/>
        </w:rPr>
        <w:t xml:space="preserve">delle </w:t>
      </w:r>
      <w:r>
        <w:rPr>
          <w:b/>
        </w:rPr>
        <w:t xml:space="preserve">VOLPI </w:t>
      </w:r>
      <w:r w:rsidR="003C5E0B">
        <w:rPr>
          <w:b/>
        </w:rPr>
        <w:t xml:space="preserve">– Anno </w:t>
      </w:r>
      <w:r w:rsidR="00095554">
        <w:rPr>
          <w:b/>
        </w:rPr>
        <w:t>2020</w:t>
      </w:r>
    </w:p>
    <w:p w14:paraId="2B62A22E" w14:textId="77777777" w:rsidR="00865C61" w:rsidRPr="009B119C" w:rsidRDefault="00865C61" w:rsidP="00865C61">
      <w:pPr>
        <w:pStyle w:val="Corpotesto"/>
        <w:spacing w:line="320" w:lineRule="atLeast"/>
        <w:rPr>
          <w:i/>
        </w:rPr>
      </w:pPr>
    </w:p>
    <w:p w14:paraId="01F49718" w14:textId="77777777" w:rsidR="003C5E0B" w:rsidRDefault="003C5E0B" w:rsidP="003C5E0B">
      <w:pPr>
        <w:pStyle w:val="Rientrocorpodeltesto"/>
        <w:spacing w:line="320" w:lineRule="atLeast"/>
        <w:ind w:firstLine="284"/>
      </w:pPr>
      <w:r w:rsidRPr="000B7A0A">
        <w:t>Nella tabella seguente è illustrato il num</w:t>
      </w:r>
      <w:r>
        <w:t xml:space="preserve">ero di capi da prelevare; il numero massimo è determinato dalla regolamentazione vigente che prevede di non superare la soglia di 3 volpi/kmq come numero di capi massimo da abbattere. Il </w:t>
      </w:r>
      <w:r w:rsidRPr="008C0696">
        <w:t xml:space="preserve">Piano di abbattimento </w:t>
      </w:r>
      <w:r>
        <w:t xml:space="preserve">prevede invece come densità minima da mantenere, quella di 1 volpe/kmq, soglia da non superare per non provocare l’eradicazione della specie nell’Istituto medesimo. </w:t>
      </w:r>
    </w:p>
    <w:p w14:paraId="1F551D6B" w14:textId="77777777" w:rsidR="003C5E0B" w:rsidRPr="000B7A0A" w:rsidRDefault="003C5E0B" w:rsidP="003C5E0B">
      <w:pPr>
        <w:pStyle w:val="Rientrocorpodeltesto"/>
        <w:spacing w:line="320" w:lineRule="atLeast"/>
        <w:ind w:firstLine="284"/>
      </w:pPr>
      <w:r>
        <w:t>Per le Aree di rispetto venatorio, pur non essendoci dati di censimento pre-riproduttivo in quanto istituite nel periodo estivo, si procede per analogia territoriale, avendo cura di verificare già in fase di controllo un costante monitoraggio della specie bersaglio.</w:t>
      </w:r>
    </w:p>
    <w:p w14:paraId="1F565BB8" w14:textId="77777777" w:rsidR="003C5E0B" w:rsidRDefault="003C5E0B" w:rsidP="003C5E0B">
      <w:pPr>
        <w:spacing w:line="360" w:lineRule="atLeast"/>
        <w:ind w:firstLine="567"/>
        <w:jc w:val="both"/>
      </w:pPr>
    </w:p>
    <w:p w14:paraId="4F095967" w14:textId="77777777" w:rsidR="003C5E0B" w:rsidRPr="00FE0634" w:rsidRDefault="003C5E0B" w:rsidP="003C5E0B">
      <w:pPr>
        <w:pStyle w:val="Corpotesto"/>
        <w:spacing w:after="120"/>
        <w:ind w:left="1080" w:right="3056" w:hanging="180"/>
        <w:rPr>
          <w:i/>
          <w:sz w:val="20"/>
        </w:rPr>
      </w:pPr>
      <w:r w:rsidRPr="006A20E2">
        <w:rPr>
          <w:i/>
          <w:sz w:val="20"/>
        </w:rPr>
        <w:t>Volpe: piano di abbattimento.</w:t>
      </w:r>
    </w:p>
    <w:tbl>
      <w:tblPr>
        <w:tblW w:w="0" w:type="auto"/>
        <w:tblInd w:w="1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900"/>
      </w:tblGrid>
      <w:tr w:rsidR="003C5E0B" w:rsidRPr="000B7A0A" w14:paraId="0BE80334" w14:textId="77777777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4B7A56A" w14:textId="77777777" w:rsidR="003C5E0B" w:rsidRPr="003731E9" w:rsidRDefault="003C5E0B" w:rsidP="00FB4D78">
            <w:pPr>
              <w:pStyle w:val="Corpotesto"/>
              <w:jc w:val="left"/>
              <w:rPr>
                <w:b/>
                <w:color w:val="000000"/>
                <w:sz w:val="20"/>
              </w:rPr>
            </w:pPr>
            <w:bookmarkStart w:id="1" w:name="_Hlk436901762"/>
            <w:r w:rsidRPr="003731E9">
              <w:rPr>
                <w:b/>
                <w:color w:val="000000"/>
                <w:sz w:val="20"/>
              </w:rPr>
              <w:t>Istituti faunistici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4519F57" w14:textId="77777777" w:rsidR="003C5E0B" w:rsidRPr="003731E9" w:rsidRDefault="003C5E0B" w:rsidP="00FB4D78">
            <w:pPr>
              <w:pStyle w:val="Corpotesto"/>
              <w:jc w:val="center"/>
              <w:rPr>
                <w:b/>
                <w:color w:val="000000"/>
                <w:sz w:val="20"/>
              </w:rPr>
            </w:pPr>
            <w:r w:rsidRPr="003731E9">
              <w:rPr>
                <w:b/>
                <w:color w:val="000000"/>
                <w:sz w:val="20"/>
              </w:rPr>
              <w:t>Cons. Min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A5A7930" w14:textId="77777777" w:rsidR="003C5E0B" w:rsidRPr="003731E9" w:rsidRDefault="003C5E0B" w:rsidP="00FB4D78">
            <w:pPr>
              <w:pStyle w:val="Corpotesto"/>
              <w:jc w:val="center"/>
              <w:rPr>
                <w:b/>
                <w:color w:val="000000"/>
                <w:sz w:val="20"/>
                <w:lang w:val="de-DE"/>
              </w:rPr>
            </w:pPr>
            <w:r w:rsidRPr="003731E9">
              <w:rPr>
                <w:b/>
                <w:color w:val="000000"/>
                <w:sz w:val="20"/>
                <w:lang w:val="de-DE"/>
              </w:rPr>
              <w:t>Abb. Max</w:t>
            </w:r>
          </w:p>
        </w:tc>
      </w:tr>
      <w:tr w:rsidR="00656B20" w:rsidRPr="000B7A0A" w14:paraId="07B9E90F" w14:textId="77777777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906B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ZRC </w:t>
            </w:r>
            <w:r w:rsidRPr="007C6EDB">
              <w:rPr>
                <w:snapToGrid w:val="0"/>
                <w:color w:val="000000"/>
                <w:sz w:val="20"/>
                <w:szCs w:val="20"/>
              </w:rPr>
              <w:t>Appignano - C. di Lama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4515B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ECE5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27</w:t>
            </w:r>
          </w:p>
        </w:tc>
      </w:tr>
      <w:tr w:rsidR="00656B20" w:rsidRPr="000B7A0A" w14:paraId="1304F233" w14:textId="77777777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8C17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ZRC </w:t>
            </w:r>
            <w:r w:rsidRPr="007C6EDB">
              <w:rPr>
                <w:snapToGrid w:val="0"/>
                <w:color w:val="000000"/>
                <w:sz w:val="20"/>
                <w:szCs w:val="20"/>
              </w:rPr>
              <w:t>Ascoli Piceno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10534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1743B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26</w:t>
            </w:r>
          </w:p>
        </w:tc>
      </w:tr>
      <w:tr w:rsidR="00656B20" w:rsidRPr="000B7A0A" w14:paraId="735A5347" w14:textId="77777777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3E2F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ZRC </w:t>
            </w:r>
            <w:r w:rsidRPr="007C6EDB">
              <w:rPr>
                <w:snapToGrid w:val="0"/>
                <w:color w:val="000000"/>
                <w:sz w:val="20"/>
                <w:szCs w:val="20"/>
              </w:rPr>
              <w:t>Carassai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A58A2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043D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17</w:t>
            </w:r>
          </w:p>
        </w:tc>
      </w:tr>
      <w:tr w:rsidR="00656B20" w:rsidRPr="000B7A0A" w14:paraId="53735348" w14:textId="77777777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B0B1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ZRC Castignano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C77B4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9028A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29</w:t>
            </w:r>
          </w:p>
        </w:tc>
      </w:tr>
      <w:tr w:rsidR="00656B20" w:rsidRPr="000B7A0A" w14:paraId="365350A1" w14:textId="77777777">
        <w:trPr>
          <w:cantSplit/>
          <w:trHeight w:val="2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C168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ZRC Cossignano – Montalto M.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E7ADE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C4015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13</w:t>
            </w:r>
          </w:p>
        </w:tc>
      </w:tr>
      <w:tr w:rsidR="00656B20" w:rsidRPr="000B7A0A" w14:paraId="51B50F2A" w14:textId="77777777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F2A7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ZRC Monsampolo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1B30E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EF760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19</w:t>
            </w:r>
          </w:p>
        </w:tc>
      </w:tr>
      <w:tr w:rsidR="00656B20" w:rsidRPr="000B7A0A" w14:paraId="39C47E99" w14:textId="77777777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0AD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ZRC Montefiore-Massignano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D9E56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19A5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21</w:t>
            </w:r>
          </w:p>
        </w:tc>
      </w:tr>
      <w:tr w:rsidR="00656B20" w:rsidRPr="000B7A0A" w14:paraId="1310ED3D" w14:textId="77777777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7B24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ZRC</w:t>
            </w:r>
            <w:r w:rsidRPr="007C6EDB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Monteprandone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5D977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46559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18</w:t>
            </w:r>
          </w:p>
        </w:tc>
      </w:tr>
      <w:tr w:rsidR="00656B20" w:rsidRPr="000B7A0A" w14:paraId="025C4A1B" w14:textId="77777777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F1D7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ZRC</w:t>
            </w:r>
            <w:r w:rsidRPr="007C6EDB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Offida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F6CD0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E721B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42</w:t>
            </w:r>
          </w:p>
        </w:tc>
      </w:tr>
      <w:tr w:rsidR="00656B20" w:rsidRPr="000B7A0A" w14:paraId="22715637" w14:textId="77777777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AE8C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ZRC</w:t>
            </w:r>
            <w:r w:rsidRPr="007C6EDB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Ripatransone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C084E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761D6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24</w:t>
            </w:r>
          </w:p>
        </w:tc>
      </w:tr>
      <w:tr w:rsidR="00656B20" w:rsidRPr="000B7A0A" w14:paraId="5FD07AE0" w14:textId="77777777" w:rsidTr="00D861AF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3F0A" w14:textId="77777777" w:rsidR="00656B20" w:rsidRPr="007C6EDB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bookmarkStart w:id="2" w:name="_Hlk249158088"/>
            <w:r w:rsidRPr="007C6EDB">
              <w:rPr>
                <w:snapToGrid w:val="0"/>
                <w:color w:val="000000"/>
                <w:sz w:val="20"/>
                <w:szCs w:val="20"/>
              </w:rPr>
              <w:t>ZAC Bretta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05246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3A25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27</w:t>
            </w:r>
          </w:p>
        </w:tc>
      </w:tr>
      <w:bookmarkEnd w:id="2"/>
      <w:tr w:rsidR="00656B20" w:rsidRPr="000B7A0A" w14:paraId="44AC0A31" w14:textId="77777777" w:rsidTr="00D861AF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D09E" w14:textId="77777777" w:rsidR="00656B20" w:rsidRPr="00117C89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CPuR Castorano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E3729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6D9BD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656B20" w:rsidRPr="000B7A0A" w14:paraId="563D9F00" w14:textId="77777777" w:rsidTr="00D861AF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CE2C" w14:textId="77777777" w:rsidR="00656B20" w:rsidRPr="00117C89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CPuR Spinetoli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535B1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99A9F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</w:p>
        </w:tc>
      </w:tr>
      <w:tr w:rsidR="00656B20" w:rsidRPr="000B7A0A" w14:paraId="4F13D679" w14:textId="77777777" w:rsidTr="00D861AF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A9A8" w14:textId="77777777" w:rsidR="00656B20" w:rsidRPr="00117C89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CPuR Appianano 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E3FAA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D27FC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10</w:t>
            </w:r>
          </w:p>
        </w:tc>
      </w:tr>
      <w:tr w:rsidR="00656B20" w:rsidRPr="000B7A0A" w14:paraId="0918E5E6" w14:textId="77777777" w:rsidTr="00D861AF">
        <w:trPr>
          <w:cantSplit/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B753" w14:textId="77777777" w:rsidR="00656B20" w:rsidRPr="00117C89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ARV Montalto M. (Maliscia)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0BD0C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163A8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11</w:t>
            </w:r>
          </w:p>
        </w:tc>
      </w:tr>
      <w:tr w:rsidR="00656B20" w:rsidRPr="000B7A0A" w14:paraId="663314AD" w14:textId="77777777" w:rsidTr="00D861AF">
        <w:trPr>
          <w:cantSplit/>
          <w:trHeight w:val="2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F12" w14:textId="77777777" w:rsidR="00656B20" w:rsidRPr="00117C89" w:rsidRDefault="00656B20" w:rsidP="00FB4D78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ARV Offida (Foyer)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E26F3" w14:textId="77777777" w:rsidR="00656B20" w:rsidRPr="00656B20" w:rsidRDefault="00656B20" w:rsidP="00656B2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92813" w14:textId="77777777" w:rsidR="00656B20" w:rsidRPr="00656B20" w:rsidRDefault="00656B20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56B20">
              <w:rPr>
                <w:b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3C5E0B" w:rsidRPr="000B7A0A" w14:paraId="0C5E565E" w14:textId="77777777">
        <w:trPr>
          <w:cantSplit/>
          <w:trHeight w:val="2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1E64" w14:textId="77777777" w:rsidR="003C5E0B" w:rsidRPr="007C6EDB" w:rsidRDefault="003C5E0B" w:rsidP="00FB4D78">
            <w:pPr>
              <w:jc w:val="right"/>
              <w:rPr>
                <w:snapToGrid w:val="0"/>
                <w:sz w:val="20"/>
                <w:szCs w:val="20"/>
              </w:rPr>
            </w:pPr>
            <w:r w:rsidRPr="007C6EDB">
              <w:rPr>
                <w:snapToGrid w:val="0"/>
                <w:sz w:val="20"/>
                <w:szCs w:val="20"/>
              </w:rPr>
              <w:t>TOTALE: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D199" w14:textId="77777777" w:rsidR="003C5E0B" w:rsidRPr="008C0B7E" w:rsidRDefault="003C5E0B" w:rsidP="00656B20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8C0B7E">
              <w:rPr>
                <w:b/>
                <w:snapToGrid w:val="0"/>
                <w:sz w:val="20"/>
                <w:szCs w:val="20"/>
              </w:rPr>
              <w:t>10</w:t>
            </w:r>
            <w:r w:rsidR="00656B20">
              <w:rPr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AA4F" w14:textId="77777777" w:rsidR="003C5E0B" w:rsidRPr="007C6EDB" w:rsidRDefault="00656B20" w:rsidP="00FB4D7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</w:t>
            </w:r>
          </w:p>
        </w:tc>
      </w:tr>
      <w:bookmarkEnd w:id="1"/>
    </w:tbl>
    <w:p w14:paraId="1A241A6F" w14:textId="77777777" w:rsidR="003C5E0B" w:rsidRPr="000B7A0A" w:rsidRDefault="003C5E0B" w:rsidP="003C5E0B">
      <w:pPr>
        <w:pStyle w:val="Corpotesto"/>
        <w:spacing w:line="320" w:lineRule="atLeast"/>
      </w:pPr>
    </w:p>
    <w:p w14:paraId="7616D655" w14:textId="77777777" w:rsidR="003C5E0B" w:rsidRDefault="003C5E0B" w:rsidP="003C5E0B">
      <w:pPr>
        <w:pStyle w:val="Corpotesto"/>
        <w:spacing w:line="320" w:lineRule="atLeast"/>
      </w:pPr>
      <w:r>
        <w:t xml:space="preserve">Detto Piano </w:t>
      </w:r>
      <w:r w:rsidR="00095554">
        <w:t>potrebbe essere</w:t>
      </w:r>
      <w:r>
        <w:t xml:space="preserve"> aggiornato nel corso della validità del Piano di controllo secondo i dati di censimento della specie bersaglio (volpe) e delle principali specie di importanza gestionale oggetto di predazione (fagiani e volpe).</w:t>
      </w:r>
    </w:p>
    <w:p w14:paraId="65297C0E" w14:textId="77777777" w:rsidR="003C5E0B" w:rsidRDefault="003C5E0B" w:rsidP="003C5E0B">
      <w:pPr>
        <w:pStyle w:val="Corpotesto"/>
        <w:spacing w:line="320" w:lineRule="atLeast"/>
        <w:ind w:firstLine="708"/>
        <w:rPr>
          <w:i/>
        </w:rPr>
      </w:pPr>
    </w:p>
    <w:p w14:paraId="038904A0" w14:textId="77777777" w:rsidR="003C5E0B" w:rsidRPr="00B54DDB" w:rsidRDefault="003C5E0B" w:rsidP="003C5E0B">
      <w:pPr>
        <w:pStyle w:val="Corpotesto"/>
        <w:spacing w:line="320" w:lineRule="atLeast"/>
        <w:ind w:firstLine="284"/>
      </w:pPr>
      <w:r w:rsidRPr="00B54DDB">
        <w:t xml:space="preserve">I soggetti prelevati, in conformità con </w:t>
      </w:r>
      <w:r>
        <w:t>le vigenti normative di carattere sanitario</w:t>
      </w:r>
      <w:r w:rsidRPr="00B54DDB">
        <w:t xml:space="preserve">, </w:t>
      </w:r>
      <w:r w:rsidR="00095554">
        <w:t>possono essere</w:t>
      </w:r>
      <w:r w:rsidRPr="00B54DDB">
        <w:t xml:space="preserve"> interrati in loco dagli operatori</w:t>
      </w:r>
      <w:r>
        <w:t xml:space="preserve"> </w:t>
      </w:r>
      <w:r w:rsidRPr="00B54DDB">
        <w:t>mantenendo distanze minime dal sistema di canali e acque, collocando le carcasse ad una profondità minima</w:t>
      </w:r>
      <w:r>
        <w:t xml:space="preserve"> </w:t>
      </w:r>
      <w:r w:rsidRPr="00B54DDB">
        <w:t>di 50 centimetri ed evitando aree con falda subaffiorante.</w:t>
      </w:r>
    </w:p>
    <w:p w14:paraId="3A8311F1" w14:textId="77777777" w:rsidR="003C5E0B" w:rsidRPr="00B54DDB" w:rsidRDefault="003C5E0B" w:rsidP="003C5E0B">
      <w:pPr>
        <w:pStyle w:val="Corpotesto"/>
        <w:spacing w:line="320" w:lineRule="atLeast"/>
        <w:ind w:firstLine="284"/>
      </w:pPr>
      <w:r w:rsidRPr="00B54DDB">
        <w:t>In caso di patologie manifeste lo smaltimento dovrà avvenire mediante ditta autorizzata, con spese a carico del soggetto attuatore.</w:t>
      </w:r>
    </w:p>
    <w:p w14:paraId="51541DA5" w14:textId="77777777" w:rsidR="003C5E0B" w:rsidRDefault="003C5E0B" w:rsidP="003C5E0B">
      <w:pPr>
        <w:pStyle w:val="Corpotesto"/>
        <w:spacing w:line="320" w:lineRule="atLeast"/>
        <w:ind w:firstLine="284"/>
        <w:rPr>
          <w:rFonts w:ascii="Tahoma" w:hAnsi="Tahoma" w:cs="Tahoma"/>
          <w:sz w:val="20"/>
          <w:szCs w:val="20"/>
        </w:rPr>
      </w:pPr>
    </w:p>
    <w:p w14:paraId="23022DA4" w14:textId="77777777" w:rsidR="00095554" w:rsidRDefault="00095554">
      <w:pPr>
        <w:pStyle w:val="Corpotesto"/>
        <w:ind w:firstLine="284"/>
        <w:rPr>
          <w:b/>
        </w:rPr>
      </w:pPr>
    </w:p>
    <w:p w14:paraId="259DB93B" w14:textId="77777777" w:rsidR="00095554" w:rsidRDefault="00095554">
      <w:pPr>
        <w:pStyle w:val="Corpotesto"/>
        <w:ind w:firstLine="284"/>
        <w:rPr>
          <w:b/>
        </w:rPr>
      </w:pPr>
    </w:p>
    <w:p w14:paraId="2ED7DF4E" w14:textId="77777777" w:rsidR="00095554" w:rsidRDefault="00095554">
      <w:pPr>
        <w:pStyle w:val="Corpotesto"/>
        <w:ind w:firstLine="284"/>
        <w:rPr>
          <w:b/>
        </w:rPr>
      </w:pPr>
    </w:p>
    <w:p w14:paraId="2A9E8921" w14:textId="77777777" w:rsidR="00095554" w:rsidRDefault="00095554">
      <w:pPr>
        <w:pStyle w:val="Corpotesto"/>
        <w:ind w:firstLine="284"/>
        <w:rPr>
          <w:b/>
        </w:rPr>
      </w:pPr>
    </w:p>
    <w:p w14:paraId="1EFF9001" w14:textId="77777777" w:rsidR="00095554" w:rsidRDefault="00095554">
      <w:pPr>
        <w:pStyle w:val="Corpotesto"/>
        <w:ind w:firstLine="284"/>
        <w:rPr>
          <w:b/>
        </w:rPr>
      </w:pPr>
    </w:p>
    <w:p w14:paraId="4D44481C" w14:textId="77777777" w:rsidR="00E25C2C" w:rsidRPr="00865C61" w:rsidRDefault="00E25C2C">
      <w:pPr>
        <w:pStyle w:val="Corpotesto"/>
        <w:ind w:firstLine="284"/>
        <w:rPr>
          <w:b/>
        </w:rPr>
      </w:pPr>
      <w:r w:rsidRPr="00865C61">
        <w:rPr>
          <w:b/>
        </w:rPr>
        <w:t>LETTERATURA CITATA.</w:t>
      </w:r>
    </w:p>
    <w:p w14:paraId="4F8F3A87" w14:textId="77777777" w:rsidR="00E25C2C" w:rsidRPr="000B7A0A" w:rsidRDefault="00E25C2C">
      <w:pPr>
        <w:pStyle w:val="Rientrocorpodeltesto3"/>
        <w:ind w:left="540" w:hanging="540"/>
        <w:rPr>
          <w:rFonts w:ascii="Times New Roman" w:hAnsi="Times New Roman"/>
          <w:sz w:val="24"/>
          <w:lang w:val="en-GB"/>
        </w:rPr>
      </w:pPr>
      <w:r w:rsidRPr="000B7A0A">
        <w:rPr>
          <w:rFonts w:ascii="Times New Roman" w:hAnsi="Times New Roman"/>
          <w:sz w:val="24"/>
          <w:lang w:val="en-GB"/>
        </w:rPr>
        <w:t xml:space="preserve">Hayek L-A, Buzas M.A., 1997 - Surveying Natural Populations. </w:t>
      </w:r>
      <w:r w:rsidRPr="000B7A0A">
        <w:rPr>
          <w:rFonts w:ascii="Times New Roman" w:hAnsi="Times New Roman"/>
          <w:i/>
          <w:sz w:val="24"/>
          <w:lang w:val="en-GB"/>
        </w:rPr>
        <w:t>Columbia University Press, New York</w:t>
      </w:r>
      <w:r w:rsidRPr="000B7A0A">
        <w:rPr>
          <w:rFonts w:ascii="Times New Roman" w:hAnsi="Times New Roman"/>
          <w:sz w:val="24"/>
          <w:lang w:val="en-GB"/>
        </w:rPr>
        <w:t>.</w:t>
      </w:r>
    </w:p>
    <w:p w14:paraId="44C53D83" w14:textId="77777777" w:rsidR="00E25C2C" w:rsidRPr="000B7A0A" w:rsidRDefault="00E25C2C">
      <w:pPr>
        <w:pStyle w:val="Rientrocorpodeltesto"/>
        <w:spacing w:line="320" w:lineRule="atLeast"/>
        <w:ind w:left="540" w:hanging="540"/>
        <w:rPr>
          <w:lang w:val="en-GB"/>
        </w:rPr>
      </w:pPr>
      <w:r w:rsidRPr="000B7A0A">
        <w:rPr>
          <w:lang w:val="en-GB"/>
        </w:rPr>
        <w:t xml:space="preserve">Hill D. A., Robertson P., 1988 – The Pheasant – Ecology, Management and Conservation. </w:t>
      </w:r>
      <w:r w:rsidRPr="000B7A0A">
        <w:rPr>
          <w:i/>
          <w:lang w:val="en-GB"/>
        </w:rPr>
        <w:t>BSP Professional Books</w:t>
      </w:r>
      <w:r w:rsidRPr="000B7A0A">
        <w:rPr>
          <w:lang w:val="en-GB"/>
        </w:rPr>
        <w:t>.</w:t>
      </w:r>
    </w:p>
    <w:p w14:paraId="5DD596B7" w14:textId="77777777" w:rsidR="00E25C2C" w:rsidRPr="000B7A0A" w:rsidRDefault="00E25C2C">
      <w:pPr>
        <w:pStyle w:val="Rientrocorpodeltesto"/>
        <w:spacing w:line="320" w:lineRule="atLeast"/>
        <w:ind w:left="540" w:hanging="540"/>
        <w:rPr>
          <w:lang w:val="en-GB"/>
        </w:rPr>
      </w:pPr>
      <w:r w:rsidRPr="000B7A0A">
        <w:rPr>
          <w:lang w:val="en-GB"/>
        </w:rPr>
        <w:t xml:space="preserve">Krebs C.J., 1994 - Ecological Methodology. </w:t>
      </w:r>
      <w:r w:rsidRPr="000B7A0A">
        <w:rPr>
          <w:i/>
          <w:lang w:val="en-GB"/>
        </w:rPr>
        <w:t>Addison Wesley Longman, Inc</w:t>
      </w:r>
      <w:r w:rsidRPr="000B7A0A">
        <w:rPr>
          <w:lang w:val="en-GB"/>
        </w:rPr>
        <w:t>: i-620.</w:t>
      </w:r>
    </w:p>
    <w:p w14:paraId="6603D94C" w14:textId="77777777" w:rsidR="00E25C2C" w:rsidRPr="00091937" w:rsidRDefault="00E25C2C">
      <w:pPr>
        <w:pStyle w:val="Rientrocorpodeltesto"/>
        <w:spacing w:line="320" w:lineRule="atLeast"/>
        <w:ind w:left="540" w:hanging="540"/>
        <w:rPr>
          <w:lang w:val="en-GB"/>
        </w:rPr>
      </w:pPr>
      <w:r w:rsidRPr="000B7A0A">
        <w:rPr>
          <w:lang w:val="en-GB"/>
        </w:rPr>
        <w:t xml:space="preserve">Worton, B.J., 1989 – Kernel methods for estimating the utilization distribution in home-range studies. </w:t>
      </w:r>
      <w:r w:rsidRPr="00091937">
        <w:rPr>
          <w:lang w:val="en-GB"/>
        </w:rPr>
        <w:t>Ecology, 70: 164-168.</w:t>
      </w:r>
    </w:p>
    <w:p w14:paraId="3CB42B40" w14:textId="77777777" w:rsidR="00091937" w:rsidRPr="00091937" w:rsidRDefault="00091937" w:rsidP="00091937">
      <w:pPr>
        <w:spacing w:line="320" w:lineRule="atLeast"/>
        <w:jc w:val="both"/>
        <w:rPr>
          <w:rFonts w:ascii="Palatino Linotype" w:hAnsi="Palatino Linotype"/>
          <w:lang w:val="en-GB"/>
        </w:rPr>
      </w:pPr>
      <w:r w:rsidRPr="00091937">
        <w:rPr>
          <w:rFonts w:ascii="Palatino Linotype" w:hAnsi="Palatino Linotype"/>
          <w:lang w:val="en-GB"/>
        </w:rPr>
        <w:t>Biadi F., Mayot P., 1990 – Les Faisans. Hatier Edition. Paris.</w:t>
      </w:r>
    </w:p>
    <w:p w14:paraId="66EC0CA4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  <w:lang w:val="en-GB"/>
        </w:rPr>
      </w:pPr>
      <w:r w:rsidRPr="00EB6D8C">
        <w:rPr>
          <w:rFonts w:ascii="Palatino Linotype" w:hAnsi="Palatino Linotype"/>
        </w:rPr>
        <w:t xml:space="preserve">Cocchi R., Riga F., Toso S., 1998 – Biologia e gestione del Fagiano. </w:t>
      </w:r>
      <w:r w:rsidRPr="00EB6D8C">
        <w:rPr>
          <w:rFonts w:ascii="Palatino Linotype" w:hAnsi="Palatino Linotype"/>
          <w:lang w:val="en-GB"/>
        </w:rPr>
        <w:t>Istituto Nazionale per la Fauna Selvatica, Documenti Tecnici, 22.</w:t>
      </w:r>
    </w:p>
    <w:p w14:paraId="08ADD9FB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  <w:color w:val="000000"/>
          <w:lang w:val="en-GB"/>
        </w:rPr>
      </w:pPr>
      <w:r w:rsidRPr="00EB6D8C">
        <w:rPr>
          <w:rFonts w:ascii="Palatino Linotype" w:hAnsi="Palatino Linotype"/>
          <w:color w:val="000000"/>
          <w:lang w:val="en-GB"/>
        </w:rPr>
        <w:t xml:space="preserve">Cramp S., Simmons K. E. L., 1980 </w:t>
      </w:r>
      <w:r w:rsidRPr="00EB6D8C">
        <w:rPr>
          <w:rFonts w:ascii="Palatino Linotype" w:hAnsi="Palatino Linotype"/>
          <w:lang w:val="en-GB"/>
        </w:rPr>
        <w:t xml:space="preserve">– </w:t>
      </w:r>
      <w:r w:rsidRPr="00EB6D8C">
        <w:rPr>
          <w:rFonts w:ascii="Palatino Linotype" w:hAnsi="Palatino Linotype"/>
          <w:color w:val="000000"/>
          <w:lang w:val="en-GB"/>
        </w:rPr>
        <w:t xml:space="preserve"> Handbook of the Birds of Europe the Middle East and North Africa; </w:t>
      </w:r>
      <w:r w:rsidRPr="00EB6D8C">
        <w:rPr>
          <w:rFonts w:ascii="Palatino Linotype" w:hAnsi="Palatino Linotype"/>
          <w:i/>
          <w:color w:val="000000"/>
          <w:lang w:val="en-GB"/>
        </w:rPr>
        <w:t>The Birds of the Western Palearctic, vol. II. Oxford University Press.</w:t>
      </w:r>
      <w:r w:rsidRPr="00EB6D8C">
        <w:rPr>
          <w:rFonts w:ascii="Palatino Linotype" w:hAnsi="Palatino Linotype"/>
          <w:color w:val="000000"/>
          <w:lang w:val="en-GB"/>
        </w:rPr>
        <w:t xml:space="preserve"> Oxford.</w:t>
      </w:r>
    </w:p>
    <w:p w14:paraId="109022F7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</w:rPr>
      </w:pPr>
      <w:r w:rsidRPr="00EB6D8C">
        <w:rPr>
          <w:rFonts w:ascii="Palatino Linotype" w:hAnsi="Palatino Linotype"/>
          <w:lang w:val="en-GB"/>
        </w:rPr>
        <w:t xml:space="preserve">Gatti R. C., Dumke R. T., Pils C. M., 1989 – Habitat use and movements of female ring-necked pheasants during fall and winter. </w:t>
      </w:r>
      <w:r w:rsidRPr="00EB6D8C">
        <w:rPr>
          <w:rFonts w:ascii="Palatino Linotype" w:hAnsi="Palatino Linotype"/>
          <w:i/>
        </w:rPr>
        <w:t>J.Wildl. Manage</w:t>
      </w:r>
      <w:r w:rsidRPr="00EB6D8C">
        <w:rPr>
          <w:rFonts w:ascii="Palatino Linotype" w:hAnsi="Palatino Linotype"/>
        </w:rPr>
        <w:t xml:space="preserve">., </w:t>
      </w:r>
      <w:r w:rsidRPr="00EB6D8C">
        <w:rPr>
          <w:rFonts w:ascii="Palatino Linotype" w:hAnsi="Palatino Linotype"/>
          <w:u w:val="single"/>
        </w:rPr>
        <w:t>53</w:t>
      </w:r>
      <w:r w:rsidRPr="00EB6D8C">
        <w:rPr>
          <w:rFonts w:ascii="Palatino Linotype" w:hAnsi="Palatino Linotype"/>
        </w:rPr>
        <w:t xml:space="preserve"> (2). 462-475.</w:t>
      </w:r>
    </w:p>
    <w:p w14:paraId="049A1ABA" w14:textId="77777777" w:rsidR="00091937" w:rsidRPr="00EB6D8C" w:rsidRDefault="00091937" w:rsidP="00091937">
      <w:pPr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="Palatino Linotype" w:hAnsi="Palatino Linotype"/>
          <w:lang w:val="en-GB"/>
        </w:rPr>
      </w:pPr>
      <w:r w:rsidRPr="00EB6D8C">
        <w:rPr>
          <w:rFonts w:ascii="Palatino Linotype" w:hAnsi="Palatino Linotype"/>
        </w:rPr>
        <w:t xml:space="preserve">Gellini S., Matteucci C., 1992 – Ambiente, fauna e territorio in Provincia di Forlì-Cesena. </w:t>
      </w:r>
      <w:r w:rsidRPr="00EB6D8C">
        <w:rPr>
          <w:rFonts w:ascii="Palatino Linotype" w:hAnsi="Palatino Linotype"/>
          <w:lang w:val="en-GB"/>
        </w:rPr>
        <w:t>Amministrazione Provinciale di Forlì-Cesena.</w:t>
      </w:r>
    </w:p>
    <w:p w14:paraId="26FFFF81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  <w:color w:val="000000"/>
          <w:lang w:val="en-GB"/>
        </w:rPr>
      </w:pPr>
      <w:r w:rsidRPr="00EB6D8C">
        <w:rPr>
          <w:rFonts w:ascii="Palatino Linotype" w:hAnsi="Palatino Linotype"/>
          <w:color w:val="000000"/>
          <w:lang w:val="en-GB"/>
        </w:rPr>
        <w:t xml:space="preserve">Hammer M., Køie M., Spärk R., 1958 </w:t>
      </w:r>
      <w:r w:rsidRPr="00EB6D8C">
        <w:rPr>
          <w:rFonts w:ascii="Palatino Linotype" w:hAnsi="Palatino Linotype"/>
          <w:lang w:val="en-GB"/>
        </w:rPr>
        <w:t xml:space="preserve">– </w:t>
      </w:r>
      <w:r w:rsidRPr="00EB6D8C">
        <w:rPr>
          <w:rFonts w:ascii="Palatino Linotype" w:hAnsi="Palatino Linotype"/>
          <w:color w:val="000000"/>
          <w:lang w:val="en-GB"/>
        </w:rPr>
        <w:t xml:space="preserve"> Investigations on the food of Partridges, Pheasants and Black Grouse in Denmark. Dansk. Rev. on Game Biol., III: 184-207.</w:t>
      </w:r>
    </w:p>
    <w:p w14:paraId="45F9B89A" w14:textId="77777777" w:rsidR="00091937" w:rsidRPr="00EB6D8C" w:rsidRDefault="00091937" w:rsidP="00091937">
      <w:pPr>
        <w:pStyle w:val="Rientrocorpodeltesto3"/>
        <w:spacing w:line="320" w:lineRule="atLeast"/>
        <w:ind w:left="567" w:hanging="567"/>
        <w:rPr>
          <w:rFonts w:ascii="Palatino Linotype" w:hAnsi="Palatino Linotype"/>
          <w:sz w:val="24"/>
          <w:lang w:val="en-GB"/>
        </w:rPr>
      </w:pPr>
      <w:r w:rsidRPr="00EB6D8C">
        <w:rPr>
          <w:rFonts w:ascii="Palatino Linotype" w:hAnsi="Palatino Linotype"/>
          <w:sz w:val="24"/>
          <w:lang w:val="en-GB"/>
        </w:rPr>
        <w:t>Hayek L., Buzas M.A., 1997 –  Surveying Natural Populations. Columbia University Press, New York.</w:t>
      </w:r>
      <w:r w:rsidRPr="00EB6D8C">
        <w:rPr>
          <w:rFonts w:ascii="Palatino Linotype" w:hAnsi="Palatino Linotype"/>
          <w:color w:val="000000"/>
          <w:sz w:val="24"/>
          <w:lang w:val="en-GB"/>
        </w:rPr>
        <w:t xml:space="preserve"> </w:t>
      </w:r>
    </w:p>
    <w:p w14:paraId="182BC364" w14:textId="77777777" w:rsidR="00091937" w:rsidRPr="00EB6D8C" w:rsidRDefault="00091937" w:rsidP="00091937">
      <w:pPr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="Palatino Linotype" w:hAnsi="Palatino Linotype"/>
          <w:lang w:val="en-GB"/>
        </w:rPr>
      </w:pPr>
      <w:r w:rsidRPr="00EB6D8C">
        <w:rPr>
          <w:rFonts w:ascii="Palatino Linotype" w:hAnsi="Palatino Linotype"/>
          <w:lang w:val="en-GB"/>
        </w:rPr>
        <w:t>Hill D., Robertson P., 1988 – The pheasant – Ecology, Management and Conservation.</w:t>
      </w:r>
      <w:r w:rsidRPr="00EB6D8C">
        <w:rPr>
          <w:rFonts w:ascii="Palatino Linotype" w:hAnsi="Palatino Linotype"/>
          <w:i/>
          <w:lang w:val="en-GB"/>
        </w:rPr>
        <w:t xml:space="preserve"> Blackwell Scientific Publ., Oxford</w:t>
      </w:r>
      <w:r w:rsidRPr="00EB6D8C">
        <w:rPr>
          <w:rFonts w:ascii="Palatino Linotype" w:hAnsi="Palatino Linotype"/>
          <w:lang w:val="en-GB"/>
        </w:rPr>
        <w:t>: 1-296.</w:t>
      </w:r>
    </w:p>
    <w:p w14:paraId="61F385D4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  <w:lang w:val="en-GB"/>
        </w:rPr>
      </w:pPr>
      <w:r w:rsidRPr="00EB6D8C">
        <w:rPr>
          <w:rFonts w:ascii="Palatino Linotype" w:hAnsi="Palatino Linotype"/>
          <w:lang w:val="en-GB"/>
        </w:rPr>
        <w:t>Kimball J. W., 1949 – The Crowing count Pheasant census</w:t>
      </w:r>
      <w:r w:rsidRPr="00EB6D8C">
        <w:rPr>
          <w:rFonts w:ascii="Palatino Linotype" w:hAnsi="Palatino Linotype"/>
          <w:i/>
          <w:lang w:val="en-GB"/>
        </w:rPr>
        <w:t>. J. Wildl. Manage</w:t>
      </w:r>
      <w:r w:rsidRPr="00EB6D8C">
        <w:rPr>
          <w:rFonts w:ascii="Palatino Linotype" w:hAnsi="Palatino Linotype"/>
          <w:lang w:val="en-GB"/>
        </w:rPr>
        <w:t xml:space="preserve">., </w:t>
      </w:r>
      <w:r w:rsidRPr="00EB6D8C">
        <w:rPr>
          <w:rFonts w:ascii="Palatino Linotype" w:hAnsi="Palatino Linotype"/>
          <w:u w:val="single"/>
          <w:lang w:val="en-GB"/>
        </w:rPr>
        <w:t xml:space="preserve">13 </w:t>
      </w:r>
      <w:r w:rsidRPr="00EB6D8C">
        <w:rPr>
          <w:rFonts w:ascii="Palatino Linotype" w:hAnsi="Palatino Linotype"/>
          <w:lang w:val="en-GB"/>
        </w:rPr>
        <w:t>(1): 101- 120.</w:t>
      </w:r>
    </w:p>
    <w:p w14:paraId="56620030" w14:textId="77777777" w:rsidR="00091937" w:rsidRPr="00EB6D8C" w:rsidRDefault="00091937" w:rsidP="00091937">
      <w:pPr>
        <w:pStyle w:val="Rientrocorpodeltesto"/>
        <w:spacing w:line="320" w:lineRule="atLeast"/>
        <w:rPr>
          <w:rFonts w:ascii="Palatino Linotype" w:hAnsi="Palatino Linotype"/>
          <w:lang w:val="en-GB"/>
        </w:rPr>
      </w:pPr>
      <w:r w:rsidRPr="00EB6D8C">
        <w:rPr>
          <w:rFonts w:ascii="Palatino Linotype" w:hAnsi="Palatino Linotype"/>
          <w:lang w:val="en-GB"/>
        </w:rPr>
        <w:t>Krebs C.J., 1994 –  Ecological Methodology. Addison Wesley Longman, Inc: i-620.</w:t>
      </w:r>
    </w:p>
    <w:p w14:paraId="08AE1A0B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  <w:lang w:val="en-GB"/>
        </w:rPr>
      </w:pPr>
      <w:r w:rsidRPr="00EB6D8C">
        <w:rPr>
          <w:rFonts w:ascii="Palatino Linotype" w:hAnsi="Palatino Linotype"/>
          <w:lang w:val="en-GB"/>
        </w:rPr>
        <w:t xml:space="preserve">Lachlan C., Bray R.P., 1973 – A study of an unmanaged pheasant population at Brownsea Island, Dorset, England. </w:t>
      </w:r>
      <w:r w:rsidRPr="00EB6D8C">
        <w:rPr>
          <w:rFonts w:ascii="Palatino Linotype" w:hAnsi="Palatino Linotype"/>
          <w:lang w:val="fr-FR"/>
        </w:rPr>
        <w:t xml:space="preserve">Union International des Biologistes du Gibier. </w:t>
      </w:r>
      <w:r w:rsidRPr="00EB6D8C">
        <w:rPr>
          <w:rFonts w:ascii="Palatino Linotype" w:hAnsi="Palatino Linotype"/>
          <w:i/>
          <w:lang w:val="fr-FR"/>
        </w:rPr>
        <w:t>Actes du X Congres</w:t>
      </w:r>
      <w:r w:rsidRPr="00EB6D8C">
        <w:rPr>
          <w:rFonts w:ascii="Palatino Linotype" w:hAnsi="Palatino Linotype"/>
          <w:lang w:val="fr-FR"/>
        </w:rPr>
        <w:t xml:space="preserve">: 609 – 615. </w:t>
      </w:r>
      <w:r w:rsidRPr="00EB6D8C">
        <w:rPr>
          <w:rFonts w:ascii="Palatino Linotype" w:hAnsi="Palatino Linotype"/>
          <w:lang w:val="en-GB"/>
        </w:rPr>
        <w:t>Paris 3-7 mai.</w:t>
      </w:r>
    </w:p>
    <w:p w14:paraId="1A29BAFE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  <w:lang w:val="de-DE"/>
        </w:rPr>
      </w:pPr>
      <w:r w:rsidRPr="00EB6D8C">
        <w:rPr>
          <w:rFonts w:ascii="Palatino Linotype" w:hAnsi="Palatino Linotype"/>
          <w:lang w:val="en-GB"/>
        </w:rPr>
        <w:t xml:space="preserve">Leptich D. J., 1992 – Winter habitat use by hen pheasants in southern Idaho. </w:t>
      </w:r>
      <w:r w:rsidRPr="00EB6D8C">
        <w:rPr>
          <w:rFonts w:ascii="Palatino Linotype" w:hAnsi="Palatino Linotype"/>
          <w:i/>
          <w:lang w:val="de-DE"/>
        </w:rPr>
        <w:t>J. Wildl. Manage</w:t>
      </w:r>
      <w:r w:rsidRPr="00EB6D8C">
        <w:rPr>
          <w:rFonts w:ascii="Palatino Linotype" w:hAnsi="Palatino Linotype"/>
          <w:lang w:val="de-DE"/>
        </w:rPr>
        <w:t xml:space="preserve">., </w:t>
      </w:r>
      <w:r w:rsidRPr="00EB6D8C">
        <w:rPr>
          <w:rFonts w:ascii="Palatino Linotype" w:hAnsi="Palatino Linotype"/>
          <w:u w:val="single"/>
          <w:lang w:val="de-DE"/>
        </w:rPr>
        <w:t>56 (2</w:t>
      </w:r>
      <w:r w:rsidRPr="00EB6D8C">
        <w:rPr>
          <w:rFonts w:ascii="Palatino Linotype" w:hAnsi="Palatino Linotype"/>
          <w:lang w:val="de-DE"/>
        </w:rPr>
        <w:t>): 376- 380.</w:t>
      </w:r>
    </w:p>
    <w:p w14:paraId="4DF74F14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</w:rPr>
      </w:pPr>
      <w:r w:rsidRPr="00EB6D8C">
        <w:rPr>
          <w:rFonts w:ascii="Palatino Linotype" w:hAnsi="Palatino Linotype"/>
          <w:lang w:val="de-DE"/>
        </w:rPr>
        <w:t xml:space="preserve">Majewska B., Pielowski Z., Serwatka S., Szott M., 1979 – Genetische und adaptative Eigenschaften des Zuchtmaterials zum Aussetzen von Fasanen. </w:t>
      </w:r>
      <w:r w:rsidRPr="00EB6D8C">
        <w:rPr>
          <w:rFonts w:ascii="Palatino Linotype" w:hAnsi="Palatino Linotype"/>
        </w:rPr>
        <w:t>Zeit. Jagdwissenschaft, 25 (4): 212- 226.</w:t>
      </w:r>
    </w:p>
    <w:p w14:paraId="23A1A3EF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</w:rPr>
      </w:pPr>
      <w:r w:rsidRPr="00EB6D8C">
        <w:rPr>
          <w:rFonts w:ascii="Palatino Linotype" w:hAnsi="Palatino Linotype"/>
        </w:rPr>
        <w:t xml:space="preserve">Meriggi A., 1983 – Territorialismo, preferenze ambientali e produttività di una popolazione di fagiano. </w:t>
      </w:r>
      <w:r w:rsidRPr="00EB6D8C">
        <w:rPr>
          <w:rFonts w:ascii="Palatino Linotype" w:hAnsi="Palatino Linotype"/>
          <w:i/>
        </w:rPr>
        <w:t>Avocetta</w:t>
      </w:r>
      <w:r w:rsidRPr="00EB6D8C">
        <w:rPr>
          <w:rFonts w:ascii="Palatino Linotype" w:hAnsi="Palatino Linotype"/>
        </w:rPr>
        <w:t xml:space="preserve">, </w:t>
      </w:r>
      <w:r w:rsidRPr="00EB6D8C">
        <w:rPr>
          <w:rFonts w:ascii="Palatino Linotype" w:hAnsi="Palatino Linotype"/>
          <w:u w:val="single"/>
        </w:rPr>
        <w:t>7</w:t>
      </w:r>
      <w:r w:rsidRPr="00EB6D8C">
        <w:rPr>
          <w:rFonts w:ascii="Palatino Linotype" w:hAnsi="Palatino Linotype"/>
        </w:rPr>
        <w:t xml:space="preserve"> : 1- 12.</w:t>
      </w:r>
    </w:p>
    <w:p w14:paraId="0B1AD05C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</w:rPr>
      </w:pPr>
      <w:r w:rsidRPr="00EB6D8C">
        <w:rPr>
          <w:rFonts w:ascii="Palatino Linotype" w:hAnsi="Palatino Linotype"/>
        </w:rPr>
        <w:t>Meriggi A., 1992 – Fagiano comune</w:t>
      </w:r>
      <w:r w:rsidRPr="00EB6D8C">
        <w:rPr>
          <w:rFonts w:ascii="Palatino Linotype" w:hAnsi="Palatino Linotype"/>
          <w:i/>
        </w:rPr>
        <w:t>. In</w:t>
      </w:r>
      <w:r w:rsidRPr="00EB6D8C">
        <w:rPr>
          <w:rFonts w:ascii="Palatino Linotype" w:hAnsi="Palatino Linotype"/>
        </w:rPr>
        <w:t>: Brichetti P., P. De Franceschi, N. Baccetti (Eds.) – Fauna d’ Italia – Aves. I Gavidae – Phasianidae. Calderoni. Bologna: 824 – 840.</w:t>
      </w:r>
    </w:p>
    <w:p w14:paraId="1EB8064E" w14:textId="77777777" w:rsidR="00091937" w:rsidRPr="00EB6D8C" w:rsidRDefault="00091937" w:rsidP="00091937">
      <w:pPr>
        <w:spacing w:line="320" w:lineRule="atLeast"/>
        <w:ind w:left="567" w:hanging="567"/>
        <w:jc w:val="both"/>
        <w:rPr>
          <w:rFonts w:ascii="Palatino Linotype" w:hAnsi="Palatino Linotype"/>
          <w:lang w:val="en-GB"/>
        </w:rPr>
      </w:pPr>
      <w:r w:rsidRPr="00EB6D8C">
        <w:rPr>
          <w:rFonts w:ascii="Palatino Linotype" w:hAnsi="Palatino Linotype"/>
        </w:rPr>
        <w:t xml:space="preserve">Meriggi A, Papeschi A., 1998 – Fagiano. </w:t>
      </w:r>
      <w:r w:rsidRPr="00EB6D8C">
        <w:rPr>
          <w:rFonts w:ascii="Palatino Linotype" w:hAnsi="Palatino Linotype"/>
          <w:i/>
        </w:rPr>
        <w:t>In</w:t>
      </w:r>
      <w:r w:rsidRPr="00EB6D8C">
        <w:rPr>
          <w:rFonts w:ascii="Palatino Linotype" w:hAnsi="Palatino Linotype"/>
        </w:rPr>
        <w:t xml:space="preserve"> : Dessì-Fulgheri F., Simonetta A. M., 1998 – Principi e tecniche di gestione faunistico-venatoria. </w:t>
      </w:r>
      <w:r w:rsidRPr="00EB6D8C">
        <w:rPr>
          <w:rFonts w:ascii="Palatino Linotype" w:hAnsi="Palatino Linotype"/>
          <w:lang w:val="en-GB"/>
        </w:rPr>
        <w:t>Greentime Spa. Bologna: 116- 134.</w:t>
      </w:r>
    </w:p>
    <w:p w14:paraId="14D6B09C" w14:textId="77777777" w:rsidR="00091937" w:rsidRPr="00EB6D8C" w:rsidRDefault="00091937" w:rsidP="00091937">
      <w:pPr>
        <w:pStyle w:val="Rientrocorpodeltesto"/>
        <w:spacing w:line="320" w:lineRule="atLeast"/>
        <w:ind w:left="567" w:hanging="567"/>
        <w:rPr>
          <w:rFonts w:ascii="Palatino Linotype" w:hAnsi="Palatino Linotype"/>
        </w:rPr>
      </w:pPr>
      <w:r w:rsidRPr="00EB6D8C">
        <w:rPr>
          <w:rFonts w:ascii="Palatino Linotype" w:hAnsi="Palatino Linotype"/>
          <w:lang w:val="en-GB"/>
        </w:rPr>
        <w:t>Robertson P.A., 1986 – The ecology and management of hand-reared and wild pheasant (</w:t>
      </w:r>
      <w:r w:rsidRPr="00EB6D8C">
        <w:rPr>
          <w:rFonts w:ascii="Palatino Linotype" w:hAnsi="Palatino Linotype"/>
          <w:i/>
          <w:lang w:val="en-GB"/>
        </w:rPr>
        <w:t>Phasianus colchicus</w:t>
      </w:r>
      <w:r w:rsidRPr="00EB6D8C">
        <w:rPr>
          <w:rFonts w:ascii="Palatino Linotype" w:hAnsi="Palatino Linotype"/>
          <w:lang w:val="en-GB"/>
        </w:rPr>
        <w:t xml:space="preserve">) in Ireland. </w:t>
      </w:r>
      <w:r w:rsidRPr="00EB6D8C">
        <w:rPr>
          <w:rFonts w:ascii="Palatino Linotype" w:hAnsi="Palatino Linotype"/>
        </w:rPr>
        <w:t>Unpub. PhD Thesis, National University of Ireland.</w:t>
      </w:r>
    </w:p>
    <w:p w14:paraId="0B421516" w14:textId="77777777" w:rsidR="00091937" w:rsidRPr="00EB6D8C" w:rsidRDefault="00091937" w:rsidP="00091937">
      <w:pPr>
        <w:pStyle w:val="Rientrocorpodeltesto"/>
        <w:spacing w:line="320" w:lineRule="atLeast"/>
        <w:ind w:left="567" w:hanging="567"/>
        <w:rPr>
          <w:rFonts w:ascii="Palatino Linotype" w:hAnsi="Palatino Linotype"/>
          <w:lang w:val="en-GB"/>
        </w:rPr>
      </w:pPr>
      <w:r w:rsidRPr="00EB6D8C">
        <w:rPr>
          <w:rFonts w:ascii="Palatino Linotype" w:hAnsi="Palatino Linotype"/>
        </w:rPr>
        <w:t xml:space="preserve">Santilli F., Mazzoni R., 1998 – Allevamento di fagiani catturati nelle zone di ripopolamento della provincia di Siena. </w:t>
      </w:r>
      <w:r w:rsidRPr="00EB6D8C">
        <w:rPr>
          <w:rFonts w:ascii="Palatino Linotype" w:hAnsi="Palatino Linotype"/>
          <w:i/>
          <w:lang w:val="en-GB"/>
        </w:rPr>
        <w:t>Habitat</w:t>
      </w:r>
      <w:r w:rsidRPr="00EB6D8C">
        <w:rPr>
          <w:rFonts w:ascii="Palatino Linotype" w:hAnsi="Palatino Linotype"/>
          <w:lang w:val="en-GB"/>
        </w:rPr>
        <w:t xml:space="preserve">, </w:t>
      </w:r>
      <w:r w:rsidRPr="00EB6D8C">
        <w:rPr>
          <w:rFonts w:ascii="Palatino Linotype" w:hAnsi="Palatino Linotype"/>
          <w:u w:val="single"/>
          <w:lang w:val="en-GB"/>
        </w:rPr>
        <w:t>85</w:t>
      </w:r>
      <w:r w:rsidRPr="00EB6D8C">
        <w:rPr>
          <w:rFonts w:ascii="Palatino Linotype" w:hAnsi="Palatino Linotype"/>
          <w:lang w:val="en-GB"/>
        </w:rPr>
        <w:t xml:space="preserve"> : 29- 32.</w:t>
      </w:r>
    </w:p>
    <w:p w14:paraId="012F9A41" w14:textId="77777777" w:rsidR="00091937" w:rsidRPr="00EB6D8C" w:rsidRDefault="00091937" w:rsidP="00091937">
      <w:pPr>
        <w:pStyle w:val="Rientrocorpodeltesto"/>
        <w:spacing w:line="320" w:lineRule="atLeast"/>
        <w:ind w:left="567" w:hanging="567"/>
        <w:rPr>
          <w:rFonts w:ascii="Palatino Linotype" w:hAnsi="Palatino Linotype"/>
        </w:rPr>
      </w:pPr>
      <w:r w:rsidRPr="00EB6D8C">
        <w:rPr>
          <w:rFonts w:ascii="Palatino Linotype" w:hAnsi="Palatino Linotype"/>
          <w:lang w:val="en-GB"/>
        </w:rPr>
        <w:lastRenderedPageBreak/>
        <w:t xml:space="preserve">Sotherton N., 1997 – Managing game in the lowlands – getting the habitat right. </w:t>
      </w:r>
      <w:r w:rsidRPr="00EB6D8C">
        <w:rPr>
          <w:rFonts w:ascii="Palatino Linotype" w:hAnsi="Palatino Linotype"/>
          <w:i/>
        </w:rPr>
        <w:t>The Game Conservancy Review</w:t>
      </w:r>
      <w:r w:rsidRPr="00EB6D8C">
        <w:rPr>
          <w:rFonts w:ascii="Palatino Linotype" w:hAnsi="Palatino Linotype"/>
        </w:rPr>
        <w:t xml:space="preserve">, </w:t>
      </w:r>
      <w:r w:rsidRPr="00EB6D8C">
        <w:rPr>
          <w:rFonts w:ascii="Palatino Linotype" w:hAnsi="Palatino Linotype"/>
          <w:u w:val="single"/>
        </w:rPr>
        <w:t>24</w:t>
      </w:r>
      <w:r w:rsidRPr="00EB6D8C">
        <w:rPr>
          <w:rFonts w:ascii="Palatino Linotype" w:hAnsi="Palatino Linotype"/>
        </w:rPr>
        <w:t>: 64- 66.</w:t>
      </w:r>
    </w:p>
    <w:p w14:paraId="1A3D5801" w14:textId="77777777" w:rsidR="00091937" w:rsidRPr="00EB6D8C" w:rsidRDefault="00091937" w:rsidP="00091937">
      <w:pPr>
        <w:pStyle w:val="Rientrocorpodeltesto"/>
        <w:spacing w:line="320" w:lineRule="atLeast"/>
        <w:ind w:left="567" w:hanging="567"/>
        <w:rPr>
          <w:rFonts w:ascii="Palatino Linotype" w:hAnsi="Palatino Linotype"/>
          <w:lang w:val="en-GB"/>
        </w:rPr>
      </w:pPr>
      <w:r w:rsidRPr="00EB6D8C">
        <w:rPr>
          <w:rFonts w:ascii="Palatino Linotype" w:hAnsi="Palatino Linotype"/>
        </w:rPr>
        <w:t xml:space="preserve">Trocchi V., 1994  – Ripopolamenti con selvaggina allevata: meglio mai che tardi. </w:t>
      </w:r>
      <w:r w:rsidRPr="00EB6D8C">
        <w:rPr>
          <w:rFonts w:ascii="Palatino Linotype" w:hAnsi="Palatino Linotype"/>
          <w:i/>
          <w:lang w:val="en-GB"/>
        </w:rPr>
        <w:t>Habitat</w:t>
      </w:r>
      <w:r w:rsidRPr="00EB6D8C">
        <w:rPr>
          <w:rFonts w:ascii="Palatino Linotype" w:hAnsi="Palatino Linotype"/>
          <w:lang w:val="en-GB"/>
        </w:rPr>
        <w:t xml:space="preserve">, </w:t>
      </w:r>
      <w:r w:rsidRPr="00EB6D8C">
        <w:rPr>
          <w:rFonts w:ascii="Palatino Linotype" w:hAnsi="Palatino Linotype"/>
          <w:u w:val="single"/>
          <w:lang w:val="en-GB"/>
        </w:rPr>
        <w:t>I</w:t>
      </w:r>
      <w:r w:rsidRPr="00EB6D8C">
        <w:rPr>
          <w:rFonts w:ascii="Palatino Linotype" w:hAnsi="Palatino Linotype"/>
          <w:lang w:val="en-GB"/>
        </w:rPr>
        <w:t>: 4-10.</w:t>
      </w:r>
    </w:p>
    <w:p w14:paraId="3E65CE2B" w14:textId="77777777" w:rsidR="00091937" w:rsidRPr="00424389" w:rsidRDefault="00091937" w:rsidP="00091937">
      <w:pPr>
        <w:pStyle w:val="Rientrocorpodeltesto"/>
        <w:spacing w:line="320" w:lineRule="atLeast"/>
        <w:ind w:left="567" w:hanging="567"/>
        <w:rPr>
          <w:rFonts w:ascii="Palatino Linotype" w:hAnsi="Palatino Linotype"/>
        </w:rPr>
      </w:pPr>
      <w:r w:rsidRPr="00EB6D8C">
        <w:rPr>
          <w:rFonts w:ascii="Palatino Linotype" w:hAnsi="Palatino Linotype"/>
          <w:lang w:val="en-GB"/>
        </w:rPr>
        <w:t xml:space="preserve">Winterbottom M., 1993 –  Why do cock pheasant crow. </w:t>
      </w:r>
      <w:r w:rsidRPr="00424389">
        <w:rPr>
          <w:rFonts w:ascii="Palatino Linotype" w:hAnsi="Palatino Linotype"/>
          <w:i/>
        </w:rPr>
        <w:t>The Game Conservancy review</w:t>
      </w:r>
      <w:r w:rsidRPr="00424389">
        <w:rPr>
          <w:rFonts w:ascii="Palatino Linotype" w:hAnsi="Palatino Linotype"/>
        </w:rPr>
        <w:t xml:space="preserve">, </w:t>
      </w:r>
      <w:r w:rsidRPr="00424389">
        <w:rPr>
          <w:rFonts w:ascii="Palatino Linotype" w:hAnsi="Palatino Linotype"/>
          <w:u w:val="single"/>
        </w:rPr>
        <w:t>24</w:t>
      </w:r>
      <w:r w:rsidRPr="00424389">
        <w:rPr>
          <w:rFonts w:ascii="Palatino Linotype" w:hAnsi="Palatino Linotype"/>
        </w:rPr>
        <w:t>: 85.</w:t>
      </w:r>
    </w:p>
    <w:p w14:paraId="62A3289D" w14:textId="77777777" w:rsidR="00E25C2C" w:rsidRPr="00424389" w:rsidRDefault="00E25C2C">
      <w:pPr>
        <w:pStyle w:val="Rientrocorpodeltesto"/>
        <w:spacing w:line="320" w:lineRule="atLeast"/>
        <w:ind w:firstLine="284"/>
      </w:pPr>
    </w:p>
    <w:p w14:paraId="285A013A" w14:textId="77777777" w:rsidR="00E25C2C" w:rsidRPr="00424389" w:rsidRDefault="00E25C2C">
      <w:pPr>
        <w:pStyle w:val="Rientrocorpodeltesto"/>
        <w:spacing w:line="320" w:lineRule="atLeast"/>
        <w:ind w:firstLine="284"/>
      </w:pPr>
    </w:p>
    <w:p w14:paraId="1FEDE105" w14:textId="77777777" w:rsidR="00E25C2C" w:rsidRPr="00424389" w:rsidRDefault="00E25C2C">
      <w:pPr>
        <w:pStyle w:val="Rientrocorpodeltesto"/>
        <w:spacing w:line="320" w:lineRule="atLeast"/>
        <w:ind w:firstLine="284"/>
      </w:pPr>
    </w:p>
    <w:p w14:paraId="03DE3338" w14:textId="77777777" w:rsidR="00E25C2C" w:rsidRPr="008D072E" w:rsidRDefault="00E25C2C" w:rsidP="004F4A20">
      <w:pPr>
        <w:pStyle w:val="Corpotesto"/>
        <w:jc w:val="center"/>
      </w:pPr>
    </w:p>
    <w:sectPr w:rsidR="00E25C2C" w:rsidRPr="008D072E" w:rsidSect="004F4A20">
      <w:pgSz w:w="11906" w:h="16838"/>
      <w:pgMar w:top="1134" w:right="993" w:bottom="124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1948" w14:textId="77777777" w:rsidR="00657D94" w:rsidRDefault="00657D94">
      <w:r>
        <w:separator/>
      </w:r>
    </w:p>
  </w:endnote>
  <w:endnote w:type="continuationSeparator" w:id="0">
    <w:p w14:paraId="21593B87" w14:textId="77777777" w:rsidR="00657D94" w:rsidRDefault="006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Arial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4E16" w14:textId="77777777" w:rsidR="003722EA" w:rsidRDefault="003722EA" w:rsidP="00F40B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B6711E" w14:textId="77777777" w:rsidR="003722EA" w:rsidRDefault="003722EA" w:rsidP="00F40B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E1C0" w14:textId="77777777" w:rsidR="003722EA" w:rsidRDefault="003722EA" w:rsidP="00F40B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36AC9" w14:textId="77777777" w:rsidR="00657D94" w:rsidRDefault="00657D94">
      <w:r>
        <w:separator/>
      </w:r>
    </w:p>
  </w:footnote>
  <w:footnote w:type="continuationSeparator" w:id="0">
    <w:p w14:paraId="3ABA55D5" w14:textId="77777777" w:rsidR="00657D94" w:rsidRDefault="0065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BC10" w14:textId="77777777" w:rsidR="003722EA" w:rsidRDefault="003722EA" w:rsidP="0089145C">
    <w:pPr>
      <w:pStyle w:val="Intestazione"/>
      <w:pBdr>
        <w:bottom w:val="single" w:sz="4" w:space="1" w:color="auto"/>
      </w:pBdr>
      <w:tabs>
        <w:tab w:val="clear" w:pos="4819"/>
        <w:tab w:val="center" w:pos="7380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Dott. Massimiliano MANCINI</w:t>
    </w:r>
    <w:r>
      <w:rPr>
        <w:rFonts w:ascii="Arial" w:hAnsi="Arial"/>
        <w:i/>
        <w:sz w:val="20"/>
      </w:rPr>
      <w:tab/>
    </w:r>
    <w:r>
      <w:rPr>
        <w:rFonts w:ascii="Arial" w:hAnsi="Arial"/>
        <w:i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CCD4" w14:textId="77777777" w:rsidR="003722EA" w:rsidRDefault="003722EA" w:rsidP="00F40B0A">
    <w:pPr>
      <w:pStyle w:val="Intestazione"/>
      <w:pBdr>
        <w:bottom w:val="single" w:sz="4" w:space="1" w:color="auto"/>
      </w:pBdr>
    </w:pPr>
    <w:r>
      <w:rPr>
        <w:rFonts w:ascii="Arial" w:hAnsi="Arial"/>
        <w:i/>
        <w:sz w:val="20"/>
      </w:rPr>
      <w:t>Dott. Massimiliano MANCINI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984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54134"/>
    <w:multiLevelType w:val="hybridMultilevel"/>
    <w:tmpl w:val="6568D5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34E8"/>
    <w:multiLevelType w:val="singleLevel"/>
    <w:tmpl w:val="B218C0A8"/>
    <w:lvl w:ilvl="0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hAnsi="Times New Roman" w:hint="default"/>
      </w:rPr>
    </w:lvl>
  </w:abstractNum>
  <w:abstractNum w:abstractNumId="3" w15:restartNumberingAfterBreak="0">
    <w:nsid w:val="1053616F"/>
    <w:multiLevelType w:val="hybridMultilevel"/>
    <w:tmpl w:val="0854F7FA"/>
    <w:lvl w:ilvl="0" w:tplc="A94A0A86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531E5C"/>
    <w:multiLevelType w:val="singleLevel"/>
    <w:tmpl w:val="ADECA1F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</w:abstractNum>
  <w:abstractNum w:abstractNumId="5" w15:restartNumberingAfterBreak="0">
    <w:nsid w:val="18E25839"/>
    <w:multiLevelType w:val="hybridMultilevel"/>
    <w:tmpl w:val="3542A4EA"/>
    <w:lvl w:ilvl="0" w:tplc="F3DCC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20248A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EC4CD4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D3E33E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FD2241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27A593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6A82DA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5A48D2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F041F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D8B1F54"/>
    <w:multiLevelType w:val="hybridMultilevel"/>
    <w:tmpl w:val="3E129694"/>
    <w:lvl w:ilvl="0" w:tplc="0410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1152CC5"/>
    <w:multiLevelType w:val="hybridMultilevel"/>
    <w:tmpl w:val="41421422"/>
    <w:lvl w:ilvl="0" w:tplc="8B2ED394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684CA4F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148E07F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7F6F91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A6094C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EE7FF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B432824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01AF8E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510805E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F1C4FD7"/>
    <w:multiLevelType w:val="multilevel"/>
    <w:tmpl w:val="3C20095A"/>
    <w:lvl w:ilvl="0">
      <w:start w:val="1"/>
      <w:numFmt w:val="decimal"/>
      <w:lvlText w:val="%1."/>
      <w:lvlJc w:val="left"/>
      <w:pPr>
        <w:tabs>
          <w:tab w:val="num" w:pos="1521"/>
        </w:tabs>
        <w:ind w:left="1521" w:hanging="432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665"/>
        </w:tabs>
        <w:ind w:left="1665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9"/>
        </w:tabs>
        <w:ind w:left="1985" w:hanging="896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953"/>
        </w:tabs>
        <w:ind w:left="195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97"/>
        </w:tabs>
        <w:ind w:left="209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41"/>
        </w:tabs>
        <w:ind w:left="224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5"/>
        </w:tabs>
        <w:ind w:left="238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9"/>
        </w:tabs>
        <w:ind w:left="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73"/>
        </w:tabs>
        <w:ind w:left="2673" w:hanging="1584"/>
      </w:pPr>
      <w:rPr>
        <w:rFonts w:hint="default"/>
      </w:rPr>
    </w:lvl>
  </w:abstractNum>
  <w:abstractNum w:abstractNumId="9" w15:restartNumberingAfterBreak="0">
    <w:nsid w:val="50C9741A"/>
    <w:multiLevelType w:val="hybridMultilevel"/>
    <w:tmpl w:val="9F761EB8"/>
    <w:lvl w:ilvl="0" w:tplc="B218C0A8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0517E"/>
    <w:multiLevelType w:val="hybridMultilevel"/>
    <w:tmpl w:val="504AC196"/>
    <w:lvl w:ilvl="0" w:tplc="67EC25A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4A20391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Unicode MS" w:hint="default"/>
      </w:rPr>
    </w:lvl>
    <w:lvl w:ilvl="2" w:tplc="BC38216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222C75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C801C5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Unicode MS" w:hint="default"/>
      </w:rPr>
    </w:lvl>
    <w:lvl w:ilvl="5" w:tplc="8376D22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3FCF73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2360F2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Unicode MS" w:hint="default"/>
      </w:rPr>
    </w:lvl>
    <w:lvl w:ilvl="8" w:tplc="DD325D4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F923F06"/>
    <w:multiLevelType w:val="hybridMultilevel"/>
    <w:tmpl w:val="BCD6FF30"/>
    <w:lvl w:ilvl="0" w:tplc="311C6EF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D92C41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1AE297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FAA487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8658E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EF4EEF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15833D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7D62AA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888597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5E12D70"/>
    <w:multiLevelType w:val="hybridMultilevel"/>
    <w:tmpl w:val="31C83A6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116B6"/>
    <w:multiLevelType w:val="hybridMultilevel"/>
    <w:tmpl w:val="C946FD8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351314"/>
    <w:multiLevelType w:val="multilevel"/>
    <w:tmpl w:val="EFCE675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7827428D"/>
    <w:multiLevelType w:val="singleLevel"/>
    <w:tmpl w:val="95B83D74"/>
    <w:lvl w:ilvl="0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6" w15:restartNumberingAfterBreak="0">
    <w:nsid w:val="794B1232"/>
    <w:multiLevelType w:val="singleLevel"/>
    <w:tmpl w:val="8C6A45D4"/>
    <w:lvl w:ilvl="0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15"/>
  </w:num>
  <w:num w:numId="6">
    <w:abstractNumId w:val="1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  <w:num w:numId="14">
    <w:abstractNumId w:val="1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,7.2pt,,7.2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23"/>
    <w:rsid w:val="00012368"/>
    <w:rsid w:val="00014292"/>
    <w:rsid w:val="00017081"/>
    <w:rsid w:val="00020F8F"/>
    <w:rsid w:val="00022A73"/>
    <w:rsid w:val="00026B86"/>
    <w:rsid w:val="000312F8"/>
    <w:rsid w:val="0003287B"/>
    <w:rsid w:val="000344D1"/>
    <w:rsid w:val="00040C51"/>
    <w:rsid w:val="00042822"/>
    <w:rsid w:val="0004704A"/>
    <w:rsid w:val="00051BE0"/>
    <w:rsid w:val="00067404"/>
    <w:rsid w:val="00075F79"/>
    <w:rsid w:val="000874C1"/>
    <w:rsid w:val="00091937"/>
    <w:rsid w:val="00095554"/>
    <w:rsid w:val="000A03C5"/>
    <w:rsid w:val="000A4123"/>
    <w:rsid w:val="000A52EE"/>
    <w:rsid w:val="000B7A0A"/>
    <w:rsid w:val="000C0F02"/>
    <w:rsid w:val="000C2215"/>
    <w:rsid w:val="000D0046"/>
    <w:rsid w:val="000D67BD"/>
    <w:rsid w:val="000E4C58"/>
    <w:rsid w:val="000F151E"/>
    <w:rsid w:val="00114158"/>
    <w:rsid w:val="00117C89"/>
    <w:rsid w:val="001328AC"/>
    <w:rsid w:val="0013571F"/>
    <w:rsid w:val="00141AF1"/>
    <w:rsid w:val="001473F7"/>
    <w:rsid w:val="00151A68"/>
    <w:rsid w:val="00155CFB"/>
    <w:rsid w:val="00160AC1"/>
    <w:rsid w:val="00163290"/>
    <w:rsid w:val="00164F94"/>
    <w:rsid w:val="0017218F"/>
    <w:rsid w:val="00176B04"/>
    <w:rsid w:val="00177057"/>
    <w:rsid w:val="00181BD1"/>
    <w:rsid w:val="00181DFA"/>
    <w:rsid w:val="00192053"/>
    <w:rsid w:val="001A03E9"/>
    <w:rsid w:val="001A0B4D"/>
    <w:rsid w:val="001A4394"/>
    <w:rsid w:val="001A5637"/>
    <w:rsid w:val="001B11B0"/>
    <w:rsid w:val="001B31E0"/>
    <w:rsid w:val="001C1872"/>
    <w:rsid w:val="001D0100"/>
    <w:rsid w:val="001D0141"/>
    <w:rsid w:val="001E69D0"/>
    <w:rsid w:val="001F4A90"/>
    <w:rsid w:val="001F5F79"/>
    <w:rsid w:val="001F66AA"/>
    <w:rsid w:val="001F7CE5"/>
    <w:rsid w:val="002014C3"/>
    <w:rsid w:val="00206DA4"/>
    <w:rsid w:val="00207DF6"/>
    <w:rsid w:val="00220399"/>
    <w:rsid w:val="00235201"/>
    <w:rsid w:val="00242BB8"/>
    <w:rsid w:val="0024469A"/>
    <w:rsid w:val="00244FF5"/>
    <w:rsid w:val="002529E3"/>
    <w:rsid w:val="00255A06"/>
    <w:rsid w:val="002639FD"/>
    <w:rsid w:val="002671BD"/>
    <w:rsid w:val="00271A5E"/>
    <w:rsid w:val="00272F98"/>
    <w:rsid w:val="00277D19"/>
    <w:rsid w:val="002A5729"/>
    <w:rsid w:val="002C0E25"/>
    <w:rsid w:val="002C563A"/>
    <w:rsid w:val="002D5034"/>
    <w:rsid w:val="002D6662"/>
    <w:rsid w:val="002D74CE"/>
    <w:rsid w:val="002D74E3"/>
    <w:rsid w:val="002D79BB"/>
    <w:rsid w:val="002E1D79"/>
    <w:rsid w:val="002E2B30"/>
    <w:rsid w:val="002E535E"/>
    <w:rsid w:val="002F5897"/>
    <w:rsid w:val="003002D8"/>
    <w:rsid w:val="00303250"/>
    <w:rsid w:val="00320748"/>
    <w:rsid w:val="00320BA8"/>
    <w:rsid w:val="00337119"/>
    <w:rsid w:val="00337930"/>
    <w:rsid w:val="003419CD"/>
    <w:rsid w:val="00344E19"/>
    <w:rsid w:val="00367068"/>
    <w:rsid w:val="003722EA"/>
    <w:rsid w:val="003731E9"/>
    <w:rsid w:val="003772F3"/>
    <w:rsid w:val="003803E6"/>
    <w:rsid w:val="0038481C"/>
    <w:rsid w:val="00396E9C"/>
    <w:rsid w:val="00397270"/>
    <w:rsid w:val="003B606B"/>
    <w:rsid w:val="003C1BA3"/>
    <w:rsid w:val="003C5E0B"/>
    <w:rsid w:val="003D4F41"/>
    <w:rsid w:val="003E216A"/>
    <w:rsid w:val="003E768D"/>
    <w:rsid w:val="003F71B7"/>
    <w:rsid w:val="0040386A"/>
    <w:rsid w:val="00414463"/>
    <w:rsid w:val="00415A53"/>
    <w:rsid w:val="00421073"/>
    <w:rsid w:val="00424389"/>
    <w:rsid w:val="00427423"/>
    <w:rsid w:val="004472AB"/>
    <w:rsid w:val="004517D1"/>
    <w:rsid w:val="004521AD"/>
    <w:rsid w:val="00461D3B"/>
    <w:rsid w:val="00463F9D"/>
    <w:rsid w:val="00484146"/>
    <w:rsid w:val="004871A0"/>
    <w:rsid w:val="0049248E"/>
    <w:rsid w:val="004A6162"/>
    <w:rsid w:val="004A78F7"/>
    <w:rsid w:val="004B4302"/>
    <w:rsid w:val="004B7F42"/>
    <w:rsid w:val="004C54A9"/>
    <w:rsid w:val="004D18CA"/>
    <w:rsid w:val="004D6D51"/>
    <w:rsid w:val="004E379B"/>
    <w:rsid w:val="004E386F"/>
    <w:rsid w:val="004F0224"/>
    <w:rsid w:val="004F4A20"/>
    <w:rsid w:val="00500483"/>
    <w:rsid w:val="00501A56"/>
    <w:rsid w:val="00503D1B"/>
    <w:rsid w:val="00505CED"/>
    <w:rsid w:val="00507047"/>
    <w:rsid w:val="00515057"/>
    <w:rsid w:val="0051634B"/>
    <w:rsid w:val="00525CE8"/>
    <w:rsid w:val="005307CE"/>
    <w:rsid w:val="00530CDB"/>
    <w:rsid w:val="00534B1D"/>
    <w:rsid w:val="0053584B"/>
    <w:rsid w:val="00542325"/>
    <w:rsid w:val="0055500C"/>
    <w:rsid w:val="005557BE"/>
    <w:rsid w:val="00560341"/>
    <w:rsid w:val="005639C0"/>
    <w:rsid w:val="0056443F"/>
    <w:rsid w:val="00564539"/>
    <w:rsid w:val="005764D7"/>
    <w:rsid w:val="00583DAD"/>
    <w:rsid w:val="0058747B"/>
    <w:rsid w:val="005936EA"/>
    <w:rsid w:val="005945DB"/>
    <w:rsid w:val="00595807"/>
    <w:rsid w:val="00597707"/>
    <w:rsid w:val="00597EE8"/>
    <w:rsid w:val="005B0EC8"/>
    <w:rsid w:val="005B3C61"/>
    <w:rsid w:val="005B616E"/>
    <w:rsid w:val="005C3DEA"/>
    <w:rsid w:val="005C427A"/>
    <w:rsid w:val="005C6AAB"/>
    <w:rsid w:val="005E64A8"/>
    <w:rsid w:val="005F0526"/>
    <w:rsid w:val="005F123F"/>
    <w:rsid w:val="005F2FA8"/>
    <w:rsid w:val="005F7D75"/>
    <w:rsid w:val="006158F1"/>
    <w:rsid w:val="0061702E"/>
    <w:rsid w:val="00617C5F"/>
    <w:rsid w:val="006245C9"/>
    <w:rsid w:val="006259CE"/>
    <w:rsid w:val="006310E2"/>
    <w:rsid w:val="00634B6E"/>
    <w:rsid w:val="006353A3"/>
    <w:rsid w:val="00655959"/>
    <w:rsid w:val="00656B20"/>
    <w:rsid w:val="00657D94"/>
    <w:rsid w:val="00662434"/>
    <w:rsid w:val="006671E5"/>
    <w:rsid w:val="00676731"/>
    <w:rsid w:val="00681D13"/>
    <w:rsid w:val="0068556D"/>
    <w:rsid w:val="006872D7"/>
    <w:rsid w:val="00693E0A"/>
    <w:rsid w:val="006A20E2"/>
    <w:rsid w:val="006A265F"/>
    <w:rsid w:val="006C5FD6"/>
    <w:rsid w:val="006E3C29"/>
    <w:rsid w:val="006F03BD"/>
    <w:rsid w:val="00721E34"/>
    <w:rsid w:val="007369F3"/>
    <w:rsid w:val="00743DCD"/>
    <w:rsid w:val="00746FC8"/>
    <w:rsid w:val="00751871"/>
    <w:rsid w:val="0075315A"/>
    <w:rsid w:val="0075480E"/>
    <w:rsid w:val="0075783C"/>
    <w:rsid w:val="00762A77"/>
    <w:rsid w:val="00776489"/>
    <w:rsid w:val="00787CC4"/>
    <w:rsid w:val="00797DD0"/>
    <w:rsid w:val="007B4306"/>
    <w:rsid w:val="007B6FC9"/>
    <w:rsid w:val="007C5822"/>
    <w:rsid w:val="007C58B9"/>
    <w:rsid w:val="007C6EDB"/>
    <w:rsid w:val="007D1F20"/>
    <w:rsid w:val="007D2036"/>
    <w:rsid w:val="007D5497"/>
    <w:rsid w:val="007E0376"/>
    <w:rsid w:val="007E10C7"/>
    <w:rsid w:val="007E3250"/>
    <w:rsid w:val="007E4778"/>
    <w:rsid w:val="007E48A8"/>
    <w:rsid w:val="007E6CF1"/>
    <w:rsid w:val="00802AE6"/>
    <w:rsid w:val="00831402"/>
    <w:rsid w:val="00844390"/>
    <w:rsid w:val="00856254"/>
    <w:rsid w:val="00862D9E"/>
    <w:rsid w:val="00865C61"/>
    <w:rsid w:val="00866275"/>
    <w:rsid w:val="00874FA6"/>
    <w:rsid w:val="0089145C"/>
    <w:rsid w:val="008934B6"/>
    <w:rsid w:val="008A7C9B"/>
    <w:rsid w:val="008B3FFE"/>
    <w:rsid w:val="008B4D3B"/>
    <w:rsid w:val="008C0B7E"/>
    <w:rsid w:val="008D072E"/>
    <w:rsid w:val="008E14A9"/>
    <w:rsid w:val="008F703D"/>
    <w:rsid w:val="00901B6A"/>
    <w:rsid w:val="0090611D"/>
    <w:rsid w:val="00906159"/>
    <w:rsid w:val="00906735"/>
    <w:rsid w:val="009113F4"/>
    <w:rsid w:val="009119EA"/>
    <w:rsid w:val="00914E92"/>
    <w:rsid w:val="00915835"/>
    <w:rsid w:val="00916019"/>
    <w:rsid w:val="009253D1"/>
    <w:rsid w:val="00933B75"/>
    <w:rsid w:val="00935283"/>
    <w:rsid w:val="009432EE"/>
    <w:rsid w:val="00945958"/>
    <w:rsid w:val="0094755D"/>
    <w:rsid w:val="0095065D"/>
    <w:rsid w:val="00950C55"/>
    <w:rsid w:val="009572AE"/>
    <w:rsid w:val="00980B04"/>
    <w:rsid w:val="00983627"/>
    <w:rsid w:val="009A76CF"/>
    <w:rsid w:val="009B119C"/>
    <w:rsid w:val="009B205C"/>
    <w:rsid w:val="009B7DDC"/>
    <w:rsid w:val="009D44C9"/>
    <w:rsid w:val="009E0A69"/>
    <w:rsid w:val="009E1492"/>
    <w:rsid w:val="009E330E"/>
    <w:rsid w:val="009E5AFB"/>
    <w:rsid w:val="009E7AAA"/>
    <w:rsid w:val="009F15A4"/>
    <w:rsid w:val="009F3CD8"/>
    <w:rsid w:val="009F7836"/>
    <w:rsid w:val="00A01BCC"/>
    <w:rsid w:val="00A04E7E"/>
    <w:rsid w:val="00A21ABE"/>
    <w:rsid w:val="00A22811"/>
    <w:rsid w:val="00A32B8D"/>
    <w:rsid w:val="00A34187"/>
    <w:rsid w:val="00A52CE4"/>
    <w:rsid w:val="00A5446F"/>
    <w:rsid w:val="00A5605E"/>
    <w:rsid w:val="00A561D1"/>
    <w:rsid w:val="00A57B18"/>
    <w:rsid w:val="00A634BD"/>
    <w:rsid w:val="00A65DF3"/>
    <w:rsid w:val="00A91562"/>
    <w:rsid w:val="00A920D3"/>
    <w:rsid w:val="00A94B7C"/>
    <w:rsid w:val="00AA1005"/>
    <w:rsid w:val="00AA36E7"/>
    <w:rsid w:val="00AA655E"/>
    <w:rsid w:val="00AA6E00"/>
    <w:rsid w:val="00AB07AB"/>
    <w:rsid w:val="00AC07AE"/>
    <w:rsid w:val="00AC4172"/>
    <w:rsid w:val="00AC7B4E"/>
    <w:rsid w:val="00AE115A"/>
    <w:rsid w:val="00AE5535"/>
    <w:rsid w:val="00AE65BB"/>
    <w:rsid w:val="00AF7F5D"/>
    <w:rsid w:val="00B01F0C"/>
    <w:rsid w:val="00B05BB9"/>
    <w:rsid w:val="00B10362"/>
    <w:rsid w:val="00B10A46"/>
    <w:rsid w:val="00B2231E"/>
    <w:rsid w:val="00B54DDB"/>
    <w:rsid w:val="00B575B5"/>
    <w:rsid w:val="00B64D61"/>
    <w:rsid w:val="00B74037"/>
    <w:rsid w:val="00B81588"/>
    <w:rsid w:val="00B85E6A"/>
    <w:rsid w:val="00B91FB0"/>
    <w:rsid w:val="00B91FDF"/>
    <w:rsid w:val="00BA28C3"/>
    <w:rsid w:val="00BB4D9D"/>
    <w:rsid w:val="00BB6AEE"/>
    <w:rsid w:val="00BC20BC"/>
    <w:rsid w:val="00BC355C"/>
    <w:rsid w:val="00BC60B6"/>
    <w:rsid w:val="00BC6E70"/>
    <w:rsid w:val="00BD16D9"/>
    <w:rsid w:val="00BD4453"/>
    <w:rsid w:val="00BE16DA"/>
    <w:rsid w:val="00BE23CB"/>
    <w:rsid w:val="00BE25BD"/>
    <w:rsid w:val="00BE2FFF"/>
    <w:rsid w:val="00BE3ABB"/>
    <w:rsid w:val="00BF6885"/>
    <w:rsid w:val="00C00E90"/>
    <w:rsid w:val="00C06CFA"/>
    <w:rsid w:val="00C158FA"/>
    <w:rsid w:val="00C165B0"/>
    <w:rsid w:val="00C16E70"/>
    <w:rsid w:val="00C22640"/>
    <w:rsid w:val="00C25265"/>
    <w:rsid w:val="00C351EB"/>
    <w:rsid w:val="00C3745F"/>
    <w:rsid w:val="00C37745"/>
    <w:rsid w:val="00C37956"/>
    <w:rsid w:val="00C55018"/>
    <w:rsid w:val="00C5590F"/>
    <w:rsid w:val="00C614B4"/>
    <w:rsid w:val="00C751CD"/>
    <w:rsid w:val="00C91F9A"/>
    <w:rsid w:val="00CB7B32"/>
    <w:rsid w:val="00CC057D"/>
    <w:rsid w:val="00CC0A82"/>
    <w:rsid w:val="00CD08BC"/>
    <w:rsid w:val="00CD4F55"/>
    <w:rsid w:val="00CE0FF9"/>
    <w:rsid w:val="00CE1C1B"/>
    <w:rsid w:val="00CE42EF"/>
    <w:rsid w:val="00D2184E"/>
    <w:rsid w:val="00D255EB"/>
    <w:rsid w:val="00D32970"/>
    <w:rsid w:val="00D34082"/>
    <w:rsid w:val="00D41B90"/>
    <w:rsid w:val="00D41DF1"/>
    <w:rsid w:val="00D4311F"/>
    <w:rsid w:val="00D63D7B"/>
    <w:rsid w:val="00D674E7"/>
    <w:rsid w:val="00D67692"/>
    <w:rsid w:val="00D708B0"/>
    <w:rsid w:val="00D73449"/>
    <w:rsid w:val="00D73E7C"/>
    <w:rsid w:val="00D75981"/>
    <w:rsid w:val="00D861AF"/>
    <w:rsid w:val="00D86876"/>
    <w:rsid w:val="00D91E17"/>
    <w:rsid w:val="00DA762D"/>
    <w:rsid w:val="00DB02EC"/>
    <w:rsid w:val="00DB1CD5"/>
    <w:rsid w:val="00DC53C2"/>
    <w:rsid w:val="00DD07B4"/>
    <w:rsid w:val="00DF3725"/>
    <w:rsid w:val="00DF5059"/>
    <w:rsid w:val="00DF51AF"/>
    <w:rsid w:val="00E14C7D"/>
    <w:rsid w:val="00E216E3"/>
    <w:rsid w:val="00E25C2C"/>
    <w:rsid w:val="00E3673B"/>
    <w:rsid w:val="00E370C2"/>
    <w:rsid w:val="00E4027D"/>
    <w:rsid w:val="00E4376E"/>
    <w:rsid w:val="00E46019"/>
    <w:rsid w:val="00E47405"/>
    <w:rsid w:val="00E53B16"/>
    <w:rsid w:val="00E5417C"/>
    <w:rsid w:val="00E544AF"/>
    <w:rsid w:val="00E5450A"/>
    <w:rsid w:val="00E55671"/>
    <w:rsid w:val="00E73D62"/>
    <w:rsid w:val="00E96666"/>
    <w:rsid w:val="00EA4F92"/>
    <w:rsid w:val="00EA51AA"/>
    <w:rsid w:val="00EA549E"/>
    <w:rsid w:val="00EB4AF4"/>
    <w:rsid w:val="00EC0D03"/>
    <w:rsid w:val="00EC40BF"/>
    <w:rsid w:val="00EF6226"/>
    <w:rsid w:val="00F064A1"/>
    <w:rsid w:val="00F0757D"/>
    <w:rsid w:val="00F15744"/>
    <w:rsid w:val="00F222A2"/>
    <w:rsid w:val="00F26B1E"/>
    <w:rsid w:val="00F27248"/>
    <w:rsid w:val="00F40B0A"/>
    <w:rsid w:val="00F53DDF"/>
    <w:rsid w:val="00F55988"/>
    <w:rsid w:val="00F63F4E"/>
    <w:rsid w:val="00F7700A"/>
    <w:rsid w:val="00F842BD"/>
    <w:rsid w:val="00FB052A"/>
    <w:rsid w:val="00FB2F8A"/>
    <w:rsid w:val="00FB3327"/>
    <w:rsid w:val="00FB4D78"/>
    <w:rsid w:val="00FB5891"/>
    <w:rsid w:val="00FD454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textbox inset=",7.2pt,,7.2pt"/>
      <o:colormru v:ext="edit" colors="#ffc"/>
    </o:shapedefaults>
    <o:shapelayout v:ext="edit">
      <o:idmap v:ext="edit" data="1"/>
    </o:shapelayout>
  </w:shapeDefaults>
  <w:decimalSymbol w:val=","/>
  <w:listSeparator w:val=";"/>
  <w14:docId w14:val="61A40BC4"/>
  <w14:defaultImageDpi w14:val="300"/>
  <w15:docId w15:val="{870F4184-E034-4960-90EC-9C30686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1E34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eastAsia="Arial Unicode MS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ind w:left="150"/>
      <w:outlineLvl w:val="1"/>
    </w:pPr>
    <w:rPr>
      <w:rFonts w:ascii="Verdana" w:hAnsi="Verdana"/>
      <w:b/>
      <w:snapToGrid w:val="0"/>
      <w:color w:val="000000"/>
      <w:sz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aramond" w:hAnsi="Garamond"/>
      <w:b/>
      <w:snapToGrid w:val="0"/>
      <w:color w:val="00000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i/>
      <w:snapToGrid w:val="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link w:val="RientrocorpodeltestoCarattere"/>
    <w:pPr>
      <w:ind w:firstLine="540"/>
      <w:jc w:val="both"/>
    </w:pPr>
  </w:style>
  <w:style w:type="paragraph" w:styleId="Testodelblocco">
    <w:name w:val="Block Text"/>
    <w:basedOn w:val="Normale"/>
    <w:pPr>
      <w:ind w:left="540" w:right="458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360" w:lineRule="atLeast"/>
      <w:ind w:firstLine="284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spacing w:line="360" w:lineRule="atLeast"/>
      <w:ind w:firstLine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spacing w:line="320" w:lineRule="atLeast"/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pPr>
      <w:spacing w:line="360" w:lineRule="auto"/>
      <w:jc w:val="both"/>
    </w:pPr>
  </w:style>
  <w:style w:type="paragraph" w:customStyle="1" w:styleId="Stile2">
    <w:name w:val="Stile2"/>
    <w:basedOn w:val="Normale"/>
    <w:next w:val="Normale"/>
    <w:autoRedefine/>
    <w:pPr>
      <w:widowControl w:val="0"/>
      <w:suppressAutoHyphens/>
      <w:ind w:left="1089"/>
      <w:jc w:val="center"/>
    </w:pPr>
    <w:rPr>
      <w:rFonts w:eastAsia="Bitstream Vera Sans"/>
      <w:b/>
      <w:sz w:val="20"/>
      <w:szCs w:val="20"/>
    </w:rPr>
  </w:style>
  <w:style w:type="paragraph" w:styleId="Testofumetto">
    <w:name w:val="Balloon Text"/>
    <w:basedOn w:val="Normale"/>
    <w:link w:val="TestofumettoCarattere"/>
    <w:rsid w:val="003E768D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3E768D"/>
    <w:rPr>
      <w:rFonts w:ascii="Lucida Grande" w:hAnsi="Lucida Grande" w:cs="Lucida Grande"/>
      <w:sz w:val="18"/>
      <w:szCs w:val="18"/>
    </w:rPr>
  </w:style>
  <w:style w:type="character" w:customStyle="1" w:styleId="RientrocorpodeltestoCarattere">
    <w:name w:val="Rientro corpo del testo Carattere"/>
    <w:link w:val="Rientrocorpodeltesto"/>
    <w:rsid w:val="001B11B0"/>
    <w:rPr>
      <w:sz w:val="24"/>
      <w:szCs w:val="24"/>
    </w:rPr>
  </w:style>
  <w:style w:type="paragraph" w:styleId="NormaleWeb">
    <w:name w:val="Normal (Web)"/>
    <w:basedOn w:val="Normale"/>
    <w:rsid w:val="005936EA"/>
    <w:pPr>
      <w:spacing w:before="100" w:beforeAutospacing="1" w:after="119"/>
    </w:pPr>
  </w:style>
  <w:style w:type="paragraph" w:customStyle="1" w:styleId="ListParagraph1">
    <w:name w:val="List Paragraph1"/>
    <w:basedOn w:val="Normale"/>
    <w:rsid w:val="00DA762D"/>
    <w:pPr>
      <w:suppressAutoHyphens/>
      <w:ind w:left="720"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acintosh%20HD:Users:Massimiliano:Desktop:notturni%20post%202018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Macintosh%20HD:Users:Massimiliano:Desktop:censimento%20e%20piano%20volpi%202017_18:notturni%20post%202017_18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cat>
            <c:multiLvlStrRef>
              <c:f>Lepre!$B$35:$AD$36</c:f>
              <c:multiLvlStrCache>
                <c:ptCount val="29"/>
                <c:lvl>
                  <c:pt idx="0">
                    <c:v>‘04</c:v>
                  </c:pt>
                  <c:pt idx="1">
                    <c:v>‘05</c:v>
                  </c:pt>
                  <c:pt idx="2">
                    <c:v> ‘05</c:v>
                  </c:pt>
                  <c:pt idx="3">
                    <c:v>‘06</c:v>
                  </c:pt>
                  <c:pt idx="4">
                    <c:v> ‘06</c:v>
                  </c:pt>
                  <c:pt idx="5">
                    <c:v>‘07</c:v>
                  </c:pt>
                  <c:pt idx="6">
                    <c:v> ‘07</c:v>
                  </c:pt>
                  <c:pt idx="7">
                    <c:v>‘08</c:v>
                  </c:pt>
                  <c:pt idx="8">
                    <c:v> ‘08</c:v>
                  </c:pt>
                  <c:pt idx="9">
                    <c:v>‘09</c:v>
                  </c:pt>
                  <c:pt idx="10">
                    <c:v> ‘09</c:v>
                  </c:pt>
                  <c:pt idx="11">
                    <c:v>‘10</c:v>
                  </c:pt>
                  <c:pt idx="12">
                    <c:v> ‘10</c:v>
                  </c:pt>
                  <c:pt idx="13">
                    <c:v>‘11</c:v>
                  </c:pt>
                  <c:pt idx="14">
                    <c:v> ‘11</c:v>
                  </c:pt>
                  <c:pt idx="15">
                    <c:v>‘12</c:v>
                  </c:pt>
                  <c:pt idx="16">
                    <c:v> ‘12</c:v>
                  </c:pt>
                  <c:pt idx="17">
                    <c:v>‘13</c:v>
                  </c:pt>
                  <c:pt idx="18">
                    <c:v> ‘13</c:v>
                  </c:pt>
                  <c:pt idx="19">
                    <c:v>‘14</c:v>
                  </c:pt>
                  <c:pt idx="20">
                    <c:v> ‘14</c:v>
                  </c:pt>
                  <c:pt idx="21">
                    <c:v>‘15</c:v>
                  </c:pt>
                  <c:pt idx="22">
                    <c:v> ‘15</c:v>
                  </c:pt>
                  <c:pt idx="23">
                    <c:v>‘16</c:v>
                  </c:pt>
                  <c:pt idx="24">
                    <c:v> ‘16</c:v>
                  </c:pt>
                  <c:pt idx="25">
                    <c:v>‘17</c:v>
                  </c:pt>
                  <c:pt idx="26">
                    <c:v> ‘17</c:v>
                  </c:pt>
                  <c:pt idx="27">
                    <c:v>‘18</c:v>
                  </c:pt>
                  <c:pt idx="28">
                    <c:v> ‘18</c:v>
                  </c:pt>
                </c:lvl>
                <c:lvl>
                  <c:pt idx="0">
                    <c:v>Nov</c:v>
                  </c:pt>
                  <c:pt idx="1">
                    <c:v>Mar</c:v>
                  </c:pt>
                  <c:pt idx="2">
                    <c:v>Nov</c:v>
                  </c:pt>
                  <c:pt idx="3">
                    <c:v>Mar</c:v>
                  </c:pt>
                  <c:pt idx="4">
                    <c:v>Nov</c:v>
                  </c:pt>
                  <c:pt idx="5">
                    <c:v>Mar</c:v>
                  </c:pt>
                  <c:pt idx="6">
                    <c:v>Nov</c:v>
                  </c:pt>
                  <c:pt idx="7">
                    <c:v>Mar</c:v>
                  </c:pt>
                  <c:pt idx="8">
                    <c:v>Nov</c:v>
                  </c:pt>
                  <c:pt idx="9">
                    <c:v>Mar</c:v>
                  </c:pt>
                  <c:pt idx="10">
                    <c:v>Nov</c:v>
                  </c:pt>
                  <c:pt idx="11">
                    <c:v>Mar</c:v>
                  </c:pt>
                  <c:pt idx="12">
                    <c:v>Nov</c:v>
                  </c:pt>
                  <c:pt idx="13">
                    <c:v>Mar</c:v>
                  </c:pt>
                  <c:pt idx="14">
                    <c:v>Nov</c:v>
                  </c:pt>
                  <c:pt idx="15">
                    <c:v>Mar</c:v>
                  </c:pt>
                  <c:pt idx="16">
                    <c:v>Nov</c:v>
                  </c:pt>
                  <c:pt idx="17">
                    <c:v>Mar</c:v>
                  </c:pt>
                  <c:pt idx="18">
                    <c:v>Nov</c:v>
                  </c:pt>
                  <c:pt idx="19">
                    <c:v>Mar</c:v>
                  </c:pt>
                  <c:pt idx="20">
                    <c:v>Nov</c:v>
                  </c:pt>
                  <c:pt idx="21">
                    <c:v>Mar</c:v>
                  </c:pt>
                  <c:pt idx="22">
                    <c:v>Nov</c:v>
                  </c:pt>
                  <c:pt idx="23">
                    <c:v>Mar</c:v>
                  </c:pt>
                  <c:pt idx="24">
                    <c:v>Nov</c:v>
                  </c:pt>
                  <c:pt idx="25">
                    <c:v>Mar</c:v>
                  </c:pt>
                  <c:pt idx="26">
                    <c:v>Nov</c:v>
                  </c:pt>
                  <c:pt idx="27">
                    <c:v>Mar</c:v>
                  </c:pt>
                  <c:pt idx="28">
                    <c:v>Nov</c:v>
                  </c:pt>
                </c:lvl>
              </c:multiLvlStrCache>
            </c:multiLvlStrRef>
          </c:cat>
          <c:val>
            <c:numRef>
              <c:f>Lepre!$B$37:$AD$37</c:f>
              <c:numCache>
                <c:formatCode>General</c:formatCode>
                <c:ptCount val="29"/>
                <c:pt idx="0">
                  <c:v>9</c:v>
                </c:pt>
                <c:pt idx="1">
                  <c:v>7</c:v>
                </c:pt>
                <c:pt idx="2">
                  <c:v>9</c:v>
                </c:pt>
                <c:pt idx="3">
                  <c:v>6</c:v>
                </c:pt>
                <c:pt idx="4">
                  <c:v>13</c:v>
                </c:pt>
                <c:pt idx="5">
                  <c:v>9</c:v>
                </c:pt>
                <c:pt idx="6">
                  <c:v>9</c:v>
                </c:pt>
                <c:pt idx="7">
                  <c:v>8</c:v>
                </c:pt>
                <c:pt idx="8">
                  <c:v>13</c:v>
                </c:pt>
                <c:pt idx="9">
                  <c:v>9</c:v>
                </c:pt>
                <c:pt idx="10">
                  <c:v>13</c:v>
                </c:pt>
                <c:pt idx="11">
                  <c:v>11</c:v>
                </c:pt>
                <c:pt idx="12">
                  <c:v>15</c:v>
                </c:pt>
                <c:pt idx="13">
                  <c:v>10</c:v>
                </c:pt>
                <c:pt idx="14">
                  <c:v>15</c:v>
                </c:pt>
                <c:pt idx="15">
                  <c:v>9</c:v>
                </c:pt>
                <c:pt idx="16">
                  <c:v>12</c:v>
                </c:pt>
                <c:pt idx="17">
                  <c:v>8</c:v>
                </c:pt>
                <c:pt idx="18">
                  <c:v>10</c:v>
                </c:pt>
                <c:pt idx="19">
                  <c:v>10</c:v>
                </c:pt>
                <c:pt idx="20">
                  <c:v>7</c:v>
                </c:pt>
                <c:pt idx="21">
                  <c:v>8</c:v>
                </c:pt>
                <c:pt idx="22">
                  <c:v>9</c:v>
                </c:pt>
                <c:pt idx="23">
                  <c:v>7</c:v>
                </c:pt>
                <c:pt idx="24">
                  <c:v>9</c:v>
                </c:pt>
                <c:pt idx="25">
                  <c:v>8</c:v>
                </c:pt>
                <c:pt idx="26">
                  <c:v>12</c:v>
                </c:pt>
                <c:pt idx="27">
                  <c:v>11</c:v>
                </c:pt>
                <c:pt idx="28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62-4345-8A4E-0E42186F8E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8412072"/>
        <c:axId val="2098415064"/>
      </c:lineChart>
      <c:catAx>
        <c:axId val="2098412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98415064"/>
        <c:crosses val="autoZero"/>
        <c:auto val="1"/>
        <c:lblAlgn val="ctr"/>
        <c:lblOffset val="100"/>
        <c:noMultiLvlLbl val="0"/>
      </c:catAx>
      <c:valAx>
        <c:axId val="2098415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84120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cat>
            <c:multiLvlStrRef>
              <c:f>Lepre!$D$31:$AD$32</c:f>
              <c:multiLvlStrCache>
                <c:ptCount val="27"/>
                <c:lvl>
                  <c:pt idx="0">
                    <c:v>‘04</c:v>
                  </c:pt>
                  <c:pt idx="1">
                    <c:v>‘05</c:v>
                  </c:pt>
                  <c:pt idx="2">
                    <c:v> ‘05</c:v>
                  </c:pt>
                  <c:pt idx="3">
                    <c:v>‘06</c:v>
                  </c:pt>
                  <c:pt idx="4">
                    <c:v> ‘06</c:v>
                  </c:pt>
                  <c:pt idx="5">
                    <c:v>‘07</c:v>
                  </c:pt>
                  <c:pt idx="6">
                    <c:v> ‘07</c:v>
                  </c:pt>
                  <c:pt idx="7">
                    <c:v>‘08</c:v>
                  </c:pt>
                  <c:pt idx="8">
                    <c:v> ‘08</c:v>
                  </c:pt>
                  <c:pt idx="9">
                    <c:v>‘09</c:v>
                  </c:pt>
                  <c:pt idx="10">
                    <c:v> ‘09</c:v>
                  </c:pt>
                  <c:pt idx="11">
                    <c:v>‘10</c:v>
                  </c:pt>
                  <c:pt idx="12">
                    <c:v> ‘10</c:v>
                  </c:pt>
                  <c:pt idx="13">
                    <c:v>‘11</c:v>
                  </c:pt>
                  <c:pt idx="14">
                    <c:v> ‘11</c:v>
                  </c:pt>
                  <c:pt idx="15">
                    <c:v>‘12</c:v>
                  </c:pt>
                  <c:pt idx="16">
                    <c:v> ‘12</c:v>
                  </c:pt>
                  <c:pt idx="17">
                    <c:v>‘13</c:v>
                  </c:pt>
                  <c:pt idx="18">
                    <c:v> ‘13</c:v>
                  </c:pt>
                  <c:pt idx="19">
                    <c:v>‘14</c:v>
                  </c:pt>
                  <c:pt idx="20">
                    <c:v> ‘14</c:v>
                  </c:pt>
                  <c:pt idx="21">
                    <c:v>‘15</c:v>
                  </c:pt>
                  <c:pt idx="22">
                    <c:v> ‘15</c:v>
                  </c:pt>
                  <c:pt idx="23">
                    <c:v>‘16</c:v>
                  </c:pt>
                  <c:pt idx="24">
                    <c:v> ‘16</c:v>
                  </c:pt>
                  <c:pt idx="25">
                    <c:v>‘17</c:v>
                  </c:pt>
                  <c:pt idx="26">
                    <c:v> ‘17</c:v>
                  </c:pt>
                </c:lvl>
                <c:lvl>
                  <c:pt idx="0">
                    <c:v>Nov</c:v>
                  </c:pt>
                  <c:pt idx="1">
                    <c:v>Mar</c:v>
                  </c:pt>
                  <c:pt idx="2">
                    <c:v>Nov</c:v>
                  </c:pt>
                  <c:pt idx="3">
                    <c:v>Mar</c:v>
                  </c:pt>
                  <c:pt idx="4">
                    <c:v>Nov</c:v>
                  </c:pt>
                  <c:pt idx="5">
                    <c:v>Mar</c:v>
                  </c:pt>
                  <c:pt idx="6">
                    <c:v>Nov</c:v>
                  </c:pt>
                  <c:pt idx="7">
                    <c:v>Mar</c:v>
                  </c:pt>
                  <c:pt idx="8">
                    <c:v>Nov</c:v>
                  </c:pt>
                  <c:pt idx="9">
                    <c:v>Mar</c:v>
                  </c:pt>
                  <c:pt idx="10">
                    <c:v>Nov</c:v>
                  </c:pt>
                  <c:pt idx="11">
                    <c:v>Mar</c:v>
                  </c:pt>
                  <c:pt idx="12">
                    <c:v>Nov</c:v>
                  </c:pt>
                  <c:pt idx="13">
                    <c:v>Mar</c:v>
                  </c:pt>
                  <c:pt idx="14">
                    <c:v>Nov</c:v>
                  </c:pt>
                  <c:pt idx="15">
                    <c:v>Mar</c:v>
                  </c:pt>
                  <c:pt idx="16">
                    <c:v>Nov</c:v>
                  </c:pt>
                  <c:pt idx="17">
                    <c:v>Mar</c:v>
                  </c:pt>
                  <c:pt idx="18">
                    <c:v>Nov</c:v>
                  </c:pt>
                  <c:pt idx="19">
                    <c:v>Mar</c:v>
                  </c:pt>
                  <c:pt idx="20">
                    <c:v>Nov</c:v>
                  </c:pt>
                  <c:pt idx="21">
                    <c:v>Mar</c:v>
                  </c:pt>
                  <c:pt idx="22">
                    <c:v>Nov</c:v>
                  </c:pt>
                  <c:pt idx="23">
                    <c:v>Mar</c:v>
                  </c:pt>
                  <c:pt idx="24">
                    <c:v>Nov</c:v>
                  </c:pt>
                  <c:pt idx="25">
                    <c:v>Mar</c:v>
                  </c:pt>
                  <c:pt idx="26">
                    <c:v>Nov</c:v>
                  </c:pt>
                </c:lvl>
              </c:multiLvlStrCache>
            </c:multiLvlStrRef>
          </c:cat>
          <c:val>
            <c:numRef>
              <c:f>Lepre!$D$33:$AD$33</c:f>
              <c:numCache>
                <c:formatCode>General</c:formatCode>
                <c:ptCount val="27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4</c:v>
                </c:pt>
                <c:pt idx="16">
                  <c:v>6</c:v>
                </c:pt>
                <c:pt idx="17">
                  <c:v>3</c:v>
                </c:pt>
                <c:pt idx="18">
                  <c:v>5</c:v>
                </c:pt>
                <c:pt idx="19">
                  <c:v>4</c:v>
                </c:pt>
                <c:pt idx="20">
                  <c:v>6</c:v>
                </c:pt>
                <c:pt idx="21">
                  <c:v>4</c:v>
                </c:pt>
                <c:pt idx="22">
                  <c:v>5</c:v>
                </c:pt>
                <c:pt idx="23">
                  <c:v>4</c:v>
                </c:pt>
                <c:pt idx="24">
                  <c:v>4</c:v>
                </c:pt>
                <c:pt idx="25">
                  <c:v>5</c:v>
                </c:pt>
                <c:pt idx="26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61-4E78-A905-C71B2C170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5537560"/>
        <c:axId val="2078761176"/>
      </c:lineChart>
      <c:catAx>
        <c:axId val="2135537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78761176"/>
        <c:crosses val="autoZero"/>
        <c:auto val="1"/>
        <c:lblAlgn val="ctr"/>
        <c:lblOffset val="100"/>
        <c:noMultiLvlLbl val="0"/>
      </c:catAx>
      <c:valAx>
        <c:axId val="2078761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553756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Convenzione tra Provincia di Ascoli Piceno ed A</vt:lpstr>
    </vt:vector>
  </TitlesOfParts>
  <Company>Leonardo</Company>
  <LinksUpToDate>false</LinksUpToDate>
  <CharactersWithSpaces>16741</CharactersWithSpaces>
  <SharedDoc>false</SharedDoc>
  <HLinks>
    <vt:vector size="12" baseType="variant">
      <vt:variant>
        <vt:i4>6553675</vt:i4>
      </vt:variant>
      <vt:variant>
        <vt:i4>7096</vt:i4>
      </vt:variant>
      <vt:variant>
        <vt:i4>1025</vt:i4>
      </vt:variant>
      <vt:variant>
        <vt:i4>1</vt:i4>
      </vt:variant>
      <vt:variant>
        <vt:lpwstr>triangolazioni1</vt:lpwstr>
      </vt:variant>
      <vt:variant>
        <vt:lpwstr/>
      </vt:variant>
      <vt:variant>
        <vt:i4>1441844</vt:i4>
      </vt:variant>
      <vt:variant>
        <vt:i4>-1</vt:i4>
      </vt:variant>
      <vt:variant>
        <vt:i4>1120</vt:i4>
      </vt:variant>
      <vt:variant>
        <vt:i4>1</vt:i4>
      </vt:variant>
      <vt:variant>
        <vt:lpwstr>cens9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tra Provincia di Ascoli Piceno ed A</dc:title>
  <dc:subject/>
  <dc:creator>Provincia di Ascoli Piceno</dc:creator>
  <cp:keywords/>
  <dc:description/>
  <cp:lastModifiedBy>Utente</cp:lastModifiedBy>
  <cp:revision>2</cp:revision>
  <cp:lastPrinted>2013-01-15T12:25:00Z</cp:lastPrinted>
  <dcterms:created xsi:type="dcterms:W3CDTF">2020-01-22T13:27:00Z</dcterms:created>
  <dcterms:modified xsi:type="dcterms:W3CDTF">2020-01-22T13:27:00Z</dcterms:modified>
</cp:coreProperties>
</file>